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DEF5" w14:textId="0093213C" w:rsidR="007343E7" w:rsidRPr="003E1381" w:rsidRDefault="003E1381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★</w:t>
      </w:r>
      <w:proofErr w:type="gramStart"/>
      <w:r w:rsidR="00C434EE">
        <w:rPr>
          <w:rFonts w:ascii="微軟正黑體" w:eastAsia="微軟正黑體" w:hAnsi="微軟正黑體" w:hint="eastAsia"/>
          <w:sz w:val="52"/>
          <w:szCs w:val="52"/>
        </w:rPr>
        <w:t>曾艾庭</w:t>
      </w:r>
      <w:proofErr w:type="gramEnd"/>
      <w:r w:rsidRPr="003E1381">
        <w:rPr>
          <w:rFonts w:ascii="微軟正黑體" w:eastAsia="微軟正黑體" w:hAnsi="微軟正黑體" w:hint="eastAsia"/>
          <w:sz w:val="52"/>
          <w:szCs w:val="52"/>
        </w:rPr>
        <w:t>的</w:t>
      </w:r>
      <w:r w:rsidR="00586375" w:rsidRPr="003E1381">
        <w:rPr>
          <w:rFonts w:ascii="微軟正黑體" w:eastAsia="微軟正黑體" w:hAnsi="微軟正黑體" w:hint="eastAsia"/>
          <w:sz w:val="52"/>
          <w:szCs w:val="52"/>
        </w:rPr>
        <w:t>讀書計畫</w:t>
      </w:r>
      <w:r w:rsidRPr="003E1381">
        <w:rPr>
          <w:noProof/>
        </w:rPr>
        <w:drawing>
          <wp:inline distT="0" distB="0" distL="0" distR="0" wp14:anchorId="1BD0FFC5" wp14:editId="3BF0DDEA">
            <wp:extent cx="632028" cy="632028"/>
            <wp:effectExtent l="57150" t="57150" r="53975" b="53975"/>
            <wp:docPr id="2" name="圖片 2" descr="https://png.pngtree.com/png-clipart/20210321/original/pngtree-pink-baby-bottle-clipart-png-image_612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210321/original/pngtree-pink-baby-bottle-clipart-png-image_612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709"/>
                              </a14:imgEffect>
                              <a14:imgEffect>
                                <a14:saturation sat="2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317" flipH="1">
                      <a:off x="0" y="0"/>
                      <a:ext cx="639576" cy="639576"/>
                    </a:xfrm>
                    <a:prstGeom prst="rect">
                      <a:avLst/>
                    </a:prstGeom>
                    <a:pattFill prst="dashHorz">
                      <a:fgClr>
                        <a:sysClr val="windowText" lastClr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D3645" w14:paraId="6A7E0B07" w14:textId="77777777" w:rsidTr="003E1381">
        <w:tc>
          <w:tcPr>
            <w:tcW w:w="562" w:type="dxa"/>
          </w:tcPr>
          <w:p w14:paraId="23CE4A07" w14:textId="77777777" w:rsidR="002D3645" w:rsidRPr="00BF5601" w:rsidRDefault="002D3645" w:rsidP="003E13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14:paraId="3BFAAD09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5/24星期一</w:t>
            </w:r>
          </w:p>
        </w:tc>
        <w:tc>
          <w:tcPr>
            <w:tcW w:w="2908" w:type="dxa"/>
            <w:vAlign w:val="center"/>
          </w:tcPr>
          <w:p w14:paraId="1ACCF87B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5/25星期二</w:t>
            </w:r>
          </w:p>
        </w:tc>
        <w:tc>
          <w:tcPr>
            <w:tcW w:w="2909" w:type="dxa"/>
            <w:vAlign w:val="center"/>
          </w:tcPr>
          <w:p w14:paraId="446541BA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5/26星期三</w:t>
            </w:r>
          </w:p>
        </w:tc>
        <w:tc>
          <w:tcPr>
            <w:tcW w:w="2908" w:type="dxa"/>
            <w:vAlign w:val="center"/>
          </w:tcPr>
          <w:p w14:paraId="7B975B80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5/27星期四</w:t>
            </w:r>
          </w:p>
        </w:tc>
        <w:tc>
          <w:tcPr>
            <w:tcW w:w="2909" w:type="dxa"/>
            <w:vAlign w:val="center"/>
          </w:tcPr>
          <w:p w14:paraId="789E4305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5/28星期五</w:t>
            </w:r>
          </w:p>
        </w:tc>
      </w:tr>
      <w:tr w:rsidR="002D3645" w14:paraId="357DC365" w14:textId="77777777" w:rsidTr="003E1381">
        <w:tc>
          <w:tcPr>
            <w:tcW w:w="562" w:type="dxa"/>
          </w:tcPr>
          <w:p w14:paraId="007A0142" w14:textId="77777777"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14:paraId="638F022A" w14:textId="6EB8FCA9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C07E1F">
              <w:rPr>
                <w:rFonts w:ascii="標楷體" w:eastAsia="標楷體" w:hAnsi="標楷體" w:hint="eastAsia"/>
                <w:szCs w:val="24"/>
              </w:rPr>
              <w:t>11</w:t>
            </w:r>
          </w:p>
          <w:p w14:paraId="5004BADE" w14:textId="6ADF88DB" w:rsidR="002D3645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B4603B">
              <w:rPr>
                <w:rFonts w:ascii="標楷體" w:eastAsia="標楷體" w:hAnsi="標楷體" w:hint="eastAsia"/>
                <w:szCs w:val="24"/>
              </w:rPr>
              <w:t>8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-</w:t>
            </w:r>
            <w:r w:rsidR="00B4603B">
              <w:rPr>
                <w:rFonts w:ascii="標楷體" w:eastAsia="標楷體" w:hAnsi="標楷體" w:hint="eastAsia"/>
                <w:szCs w:val="24"/>
              </w:rPr>
              <w:t>3簡單複合形體的表面積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(課本</w:t>
            </w:r>
            <w:r w:rsidR="00B4603B">
              <w:rPr>
                <w:rFonts w:ascii="標楷體" w:eastAsia="標楷體" w:hAnsi="標楷體" w:hint="eastAsia"/>
                <w:szCs w:val="24"/>
              </w:rPr>
              <w:t>97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.</w:t>
            </w:r>
            <w:r w:rsidR="00B4603B">
              <w:rPr>
                <w:rFonts w:ascii="標楷體" w:eastAsia="標楷體" w:hAnsi="標楷體" w:hint="eastAsia"/>
                <w:szCs w:val="24"/>
              </w:rPr>
              <w:t>99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FD3C330" w14:textId="6C14494B" w:rsidR="00B4603B" w:rsidRPr="003E1381" w:rsidRDefault="00B4603B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□英U4</w:t>
            </w:r>
          </w:p>
        </w:tc>
        <w:tc>
          <w:tcPr>
            <w:tcW w:w="2908" w:type="dxa"/>
            <w:vAlign w:val="center"/>
          </w:tcPr>
          <w:p w14:paraId="39F3D992" w14:textId="7777777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14:paraId="58A89FDA" w14:textId="7CDE1BAB" w:rsidR="003F476F" w:rsidRDefault="003F476F" w:rsidP="003F476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□數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E138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3簡單複合形體的表面積</w:t>
            </w:r>
            <w:r w:rsidRPr="003E1381">
              <w:rPr>
                <w:rFonts w:ascii="標楷體" w:eastAsia="標楷體" w:hAnsi="標楷體" w:hint="eastAsia"/>
                <w:szCs w:val="24"/>
              </w:rPr>
              <w:t>(課本</w:t>
            </w:r>
            <w:r w:rsidR="000D2092">
              <w:rPr>
                <w:rFonts w:ascii="標楷體" w:eastAsia="標楷體" w:hAnsi="標楷體" w:hint="eastAsia"/>
                <w:szCs w:val="24"/>
              </w:rPr>
              <w:t>100</w:t>
            </w:r>
            <w:r w:rsidRPr="003E1381">
              <w:rPr>
                <w:rFonts w:ascii="標楷體" w:eastAsia="標楷體" w:hAnsi="標楷體" w:hint="eastAsia"/>
                <w:szCs w:val="24"/>
              </w:rPr>
              <w:t>.</w:t>
            </w:r>
            <w:r w:rsidR="000D2092">
              <w:rPr>
                <w:rFonts w:ascii="標楷體" w:eastAsia="標楷體" w:hAnsi="標楷體" w:hint="eastAsia"/>
                <w:szCs w:val="24"/>
              </w:rPr>
              <w:t>101</w:t>
            </w:r>
            <w:r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E4946C1" w14:textId="71E60238" w:rsidR="003F476F" w:rsidRPr="003E1381" w:rsidRDefault="003F476F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□英U4</w:t>
            </w:r>
          </w:p>
        </w:tc>
        <w:tc>
          <w:tcPr>
            <w:tcW w:w="2909" w:type="dxa"/>
            <w:vAlign w:val="center"/>
          </w:tcPr>
          <w:p w14:paraId="6C2C3F90" w14:textId="7777777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14:paraId="788F7544" w14:textId="77777777" w:rsidR="00BF5601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14:paraId="32929895" w14:textId="34B8644E" w:rsid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</w:t>
            </w:r>
            <w:r w:rsidR="00AE2F2A">
              <w:rPr>
                <w:rFonts w:ascii="標楷體" w:eastAsia="標楷體" w:hAnsi="標楷體" w:hint="eastAsia"/>
                <w:szCs w:val="24"/>
              </w:rPr>
              <w:t>認識比率</w:t>
            </w:r>
          </w:p>
          <w:p w14:paraId="3CF44EBE" w14:textId="51E61D28" w:rsidR="002D3645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互換(課本10</w:t>
            </w:r>
            <w:r w:rsidR="00AE2F2A">
              <w:rPr>
                <w:rFonts w:ascii="標楷體" w:eastAsia="標楷體" w:hAnsi="標楷體" w:hint="eastAsia"/>
                <w:szCs w:val="24"/>
              </w:rPr>
              <w:t>4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.10</w:t>
            </w:r>
            <w:r w:rsidR="00AE2F2A">
              <w:rPr>
                <w:rFonts w:ascii="標楷體" w:eastAsia="標楷體" w:hAnsi="標楷體" w:hint="eastAsia"/>
                <w:szCs w:val="24"/>
              </w:rPr>
              <w:t>5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14:paraId="037D94DC" w14:textId="7777777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14:paraId="03C47A7E" w14:textId="77777777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英U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239BDA97" w14:textId="5585D2A5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</w:t>
            </w:r>
            <w:r w:rsidR="00AE2F2A">
              <w:rPr>
                <w:rFonts w:ascii="標楷體" w:eastAsia="標楷體" w:hAnsi="標楷體" w:hint="eastAsia"/>
                <w:szCs w:val="24"/>
              </w:rPr>
              <w:t>2認識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百分率</w:t>
            </w:r>
          </w:p>
          <w:p w14:paraId="2D1D89C8" w14:textId="474571F9"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</w:t>
            </w:r>
            <w:r w:rsidR="00AE2F2A">
              <w:rPr>
                <w:rFonts w:ascii="標楷體" w:eastAsia="標楷體" w:hAnsi="標楷體" w:hint="eastAsia"/>
                <w:szCs w:val="24"/>
              </w:rPr>
              <w:t>06</w:t>
            </w:r>
            <w:r w:rsidRPr="003E1381">
              <w:rPr>
                <w:rFonts w:ascii="標楷體" w:eastAsia="標楷體" w:hAnsi="標楷體" w:hint="eastAsia"/>
                <w:szCs w:val="24"/>
              </w:rPr>
              <w:t>~1</w:t>
            </w:r>
            <w:r w:rsidR="00AE2F2A">
              <w:rPr>
                <w:rFonts w:ascii="標楷體" w:eastAsia="標楷體" w:hAnsi="標楷體" w:hint="eastAsia"/>
                <w:szCs w:val="24"/>
              </w:rPr>
              <w:t>07</w:t>
            </w:r>
            <w:r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9" w:type="dxa"/>
            <w:vAlign w:val="center"/>
          </w:tcPr>
          <w:p w14:paraId="613B769A" w14:textId="7777777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14:paraId="4141CD95" w14:textId="77777777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14:paraId="7481E010" w14:textId="0D24B0E8" w:rsidR="002D3645" w:rsidRPr="003E1381" w:rsidRDefault="003E1381" w:rsidP="00AE2F2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</w:t>
            </w:r>
            <w:r w:rsidR="00AE2F2A">
              <w:rPr>
                <w:rFonts w:ascii="標楷體" w:eastAsia="標楷體" w:hAnsi="標楷體" w:hint="eastAsia"/>
                <w:szCs w:val="24"/>
              </w:rPr>
              <w:t>3小數、分數與百分率的互換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(課本1</w:t>
            </w:r>
            <w:r w:rsidR="00AE2F2A">
              <w:rPr>
                <w:rFonts w:ascii="標楷體" w:eastAsia="標楷體" w:hAnsi="標楷體" w:hint="eastAsia"/>
                <w:szCs w:val="24"/>
              </w:rPr>
              <w:t>08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~1</w:t>
            </w:r>
            <w:r w:rsidR="00AE2F2A">
              <w:rPr>
                <w:rFonts w:ascii="標楷體" w:eastAsia="標楷體" w:hAnsi="標楷體" w:hint="eastAsia"/>
                <w:szCs w:val="24"/>
              </w:rPr>
              <w:t>09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D3645" w14:paraId="5B63F4E6" w14:textId="77777777" w:rsidTr="003E1381">
        <w:tc>
          <w:tcPr>
            <w:tcW w:w="562" w:type="dxa"/>
          </w:tcPr>
          <w:p w14:paraId="34BDBDA7" w14:textId="77777777"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14:paraId="0C750D58" w14:textId="77777777" w:rsidR="007E35CE" w:rsidRDefault="007E35CE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7E35CE">
              <w:rPr>
                <w:rFonts w:hAnsi="標楷體" w:hint="eastAsia"/>
              </w:rPr>
              <w:t>□自505 ~ 506第二單元</w:t>
            </w:r>
          </w:p>
          <w:p w14:paraId="30C84823" w14:textId="4BB57C79" w:rsidR="00DD2325" w:rsidRPr="003E1381" w:rsidRDefault="00DD2325" w:rsidP="003E1381">
            <w:pPr>
              <w:pStyle w:val="Default"/>
              <w:snapToGrid w:val="0"/>
              <w:jc w:val="both"/>
              <w:rPr>
                <w:rFonts w:hAnsi="標楷體" w:hint="eastAsia"/>
              </w:rPr>
            </w:pPr>
            <w:r w:rsidRPr="003E1381">
              <w:rPr>
                <w:rFonts w:hAnsi="標楷體" w:hint="eastAsia"/>
              </w:rPr>
              <w:t>□音樂</w:t>
            </w:r>
            <w:r>
              <w:rPr>
                <w:rFonts w:hAnsi="標楷體" w:hint="eastAsia"/>
              </w:rPr>
              <w:t>(</w:t>
            </w:r>
            <w:r>
              <w:t>複習歌曲</w:t>
            </w:r>
            <w:r>
              <w:rPr>
                <w:rFonts w:hint="eastAsia"/>
              </w:rPr>
              <w:t>)</w:t>
            </w:r>
          </w:p>
          <w:p w14:paraId="21312220" w14:textId="7F466071"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 w:hint="eastAsia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社</w:t>
            </w:r>
            <w:r w:rsidR="00BF5601" w:rsidRPr="003E1381">
              <w:rPr>
                <w:rFonts w:hAnsi="標楷體" w:hint="eastAsia"/>
              </w:rPr>
              <w:t>第六單元</w:t>
            </w:r>
          </w:p>
        </w:tc>
        <w:tc>
          <w:tcPr>
            <w:tcW w:w="2908" w:type="dxa"/>
            <w:vAlign w:val="center"/>
          </w:tcPr>
          <w:p w14:paraId="56493DBD" w14:textId="77777777" w:rsidR="00D35664" w:rsidRDefault="00D35664" w:rsidP="003E1381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  <w:p w14:paraId="738453B3" w14:textId="69B6C637" w:rsidR="00BF5601" w:rsidRPr="003E1381" w:rsidRDefault="003E1381" w:rsidP="00D35664">
            <w:pPr>
              <w:snapToGrid w:val="0"/>
              <w:ind w:leftChars="-16" w:left="-3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501 ~ 504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第四單元</w:t>
            </w: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</w:tc>
        <w:tc>
          <w:tcPr>
            <w:tcW w:w="2909" w:type="dxa"/>
            <w:vAlign w:val="center"/>
          </w:tcPr>
          <w:p w14:paraId="368BF942" w14:textId="77777777"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BF5601" w:rsidRPr="003E1381">
              <w:rPr>
                <w:rFonts w:hAnsi="標楷體"/>
              </w:rPr>
              <w:t>505 ~ 506</w:t>
            </w:r>
            <w:r w:rsidR="00BF5601" w:rsidRPr="003E1381">
              <w:rPr>
                <w:rFonts w:hAnsi="標楷體" w:hint="eastAsia"/>
              </w:rPr>
              <w:t>第二單元</w:t>
            </w:r>
          </w:p>
          <w:p w14:paraId="32E61CF0" w14:textId="7777777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14:paraId="40F0F35C" w14:textId="2FA5646B" w:rsidR="00BF5601" w:rsidRPr="003E1381" w:rsidRDefault="00AE2F2A" w:rsidP="00AE2F2A">
            <w:pPr>
              <w:snapToGrid w:val="0"/>
              <w:ind w:leftChars="-16" w:left="-3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</w:tc>
        <w:tc>
          <w:tcPr>
            <w:tcW w:w="2908" w:type="dxa"/>
            <w:vAlign w:val="center"/>
          </w:tcPr>
          <w:p w14:paraId="35D48AAA" w14:textId="77777777" w:rsidR="00AE2F2A" w:rsidRDefault="00AE2F2A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□資訊</w:t>
            </w:r>
          </w:p>
          <w:p w14:paraId="76B4F7E5" w14:textId="28D606ED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505 ~ 506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14:paraId="17E03A95" w14:textId="35D86A0F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</w:tc>
        <w:tc>
          <w:tcPr>
            <w:tcW w:w="2909" w:type="dxa"/>
            <w:vAlign w:val="center"/>
          </w:tcPr>
          <w:p w14:paraId="2A294537" w14:textId="77777777" w:rsidR="00F94601" w:rsidRDefault="00F94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4601">
              <w:rPr>
                <w:rFonts w:ascii="標楷體" w:eastAsia="標楷體" w:hAnsi="標楷體" w:hint="eastAsia"/>
                <w:szCs w:val="24"/>
              </w:rPr>
              <w:t>□社第六單元</w:t>
            </w:r>
          </w:p>
          <w:p w14:paraId="10342BD1" w14:textId="6AED3C25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>505 ~ 506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14:paraId="541F9A01" w14:textId="316531D6" w:rsidR="00BF5601" w:rsidRPr="003E1381" w:rsidRDefault="00F94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</w:tc>
      </w:tr>
    </w:tbl>
    <w:p w14:paraId="24B701E9" w14:textId="77777777" w:rsidR="00586375" w:rsidRDefault="00586375"/>
    <w:sectPr w:rsidR="00586375" w:rsidSect="002D3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6783" w14:textId="77777777" w:rsidR="00253055" w:rsidRDefault="00253055" w:rsidP="002D3645">
      <w:r>
        <w:separator/>
      </w:r>
    </w:p>
  </w:endnote>
  <w:endnote w:type="continuationSeparator" w:id="0">
    <w:p w14:paraId="50C65E38" w14:textId="77777777" w:rsidR="00253055" w:rsidRDefault="00253055" w:rsidP="002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~車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217A" w14:textId="77777777" w:rsidR="00253055" w:rsidRDefault="00253055" w:rsidP="002D3645">
      <w:r>
        <w:separator/>
      </w:r>
    </w:p>
  </w:footnote>
  <w:footnote w:type="continuationSeparator" w:id="0">
    <w:p w14:paraId="244E3465" w14:textId="77777777" w:rsidR="00253055" w:rsidRDefault="00253055" w:rsidP="002D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75"/>
    <w:rsid w:val="000D2092"/>
    <w:rsid w:val="00253055"/>
    <w:rsid w:val="002C380E"/>
    <w:rsid w:val="002D3645"/>
    <w:rsid w:val="003E1381"/>
    <w:rsid w:val="003F476F"/>
    <w:rsid w:val="00586375"/>
    <w:rsid w:val="007343E7"/>
    <w:rsid w:val="007E35CE"/>
    <w:rsid w:val="00AE2F2A"/>
    <w:rsid w:val="00B4603B"/>
    <w:rsid w:val="00BA41A8"/>
    <w:rsid w:val="00BF5601"/>
    <w:rsid w:val="00C07E1F"/>
    <w:rsid w:val="00C434EE"/>
    <w:rsid w:val="00C77D13"/>
    <w:rsid w:val="00D35664"/>
    <w:rsid w:val="00DD2325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F2DF"/>
  <w15:chartTrackingRefBased/>
  <w15:docId w15:val="{281BBD0E-128E-417E-BC29-FE6E224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曾雅新</dc:creator>
  <cp:keywords/>
  <dc:description/>
  <cp:lastModifiedBy>公管原住民專班曾立龍</cp:lastModifiedBy>
  <cp:revision>12</cp:revision>
  <dcterms:created xsi:type="dcterms:W3CDTF">2021-05-22T07:52:00Z</dcterms:created>
  <dcterms:modified xsi:type="dcterms:W3CDTF">2021-05-22T08:50:00Z</dcterms:modified>
</cp:coreProperties>
</file>