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8E" w:rsidRDefault="00A55B8E" w:rsidP="00A55B8E">
      <w:pPr>
        <w:pStyle w:val="Normal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黃沛綺的讀書計畫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2592"/>
        <w:gridCol w:w="2592"/>
        <w:gridCol w:w="2592"/>
        <w:gridCol w:w="2592"/>
        <w:gridCol w:w="2592"/>
      </w:tblGrid>
      <w:tr w:rsidR="00EA69E2" w:rsidTr="00A55B8E">
        <w:trPr>
          <w:cantSplit/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ind w:left="113" w:right="113"/>
              <w:rPr>
                <w:rFonts w:ascii="Times New Roman" w:eastAsia="標楷體" w:hAnsi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時間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E2" w:rsidRDefault="00EA69E2" w:rsidP="00EA69E2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/31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星期一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E2" w:rsidRDefault="00EA69E2" w:rsidP="00EA69E2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6/1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星期二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E2" w:rsidRDefault="00EA69E2" w:rsidP="00EA69E2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星期三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E2" w:rsidRDefault="00EA69E2" w:rsidP="00EA69E2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星期四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E2" w:rsidRDefault="00EA69E2" w:rsidP="00EA69E2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6/4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EA69E2" w:rsidTr="00A55B8E">
        <w:trPr>
          <w:cantSplit/>
          <w:trHeight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上午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L1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U4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9-3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小數分數百分率互換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L1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複習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9-4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百分率應用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L1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英語複習</w:t>
            </w:r>
          </w:p>
          <w:p w:rsidR="00EA69E2" w:rsidRDefault="00EA69E2" w:rsidP="00EA69E2">
            <w:pPr>
              <w:pStyle w:val="Normal1"/>
              <w:snapToGrid w:val="0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9-4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L1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英語複習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L1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英語複習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數學總複習</w:t>
            </w:r>
          </w:p>
        </w:tc>
      </w:tr>
      <w:tr w:rsidR="00EA69E2" w:rsidTr="00A55B8E">
        <w:trPr>
          <w:cantSplit/>
          <w:trHeight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下午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寶島行透透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90~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音樂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力的測量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76~84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寶島行透透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90~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美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勞</w:t>
            </w:r>
            <w:proofErr w:type="gramEnd"/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力的測量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76~84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EA69E2" w:rsidRDefault="00EA69E2" w:rsidP="00EA69E2">
            <w:pPr>
              <w:pStyle w:val="Normal1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資訊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自然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4</w:t>
            </w:r>
            <w:proofErr w:type="gramStart"/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–</w:t>
            </w:r>
            <w:proofErr w:type="gramEnd"/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2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摩擦力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(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課本</w:t>
            </w:r>
            <w:r w:rsidRPr="00EA69E2">
              <w:rPr>
                <w:rFonts w:ascii="Times New Roman" w:eastAsia="標楷體" w:hAnsi="Times New Roman"/>
                <w:color w:val="000000"/>
                <w:kern w:val="2"/>
                <w:sz w:val="28"/>
                <w:szCs w:val="28"/>
              </w:rPr>
              <w:t>84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~87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頁</w:t>
            </w:r>
            <w:r w:rsidRPr="00EA69E2">
              <w:rPr>
                <w:rFonts w:ascii="Times New Roman" w:eastAsia="標楷體" w:hAnsi="Times New Roman" w:hint="eastAsia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EA69E2" w:rsidRDefault="00EA69E2" w:rsidP="00EA69E2">
            <w:pPr>
              <w:pStyle w:val="Default"/>
              <w:snapToGrid w:val="0"/>
              <w:spacing w:line="60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健體</w:t>
            </w:r>
          </w:p>
          <w:p w:rsidR="00EA69E2" w:rsidRDefault="00EA69E2" w:rsidP="00EA69E2">
            <w:pPr>
              <w:pStyle w:val="Default"/>
              <w:snapToGrid w:val="0"/>
              <w:spacing w:line="600" w:lineRule="exact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自然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4</w:t>
            </w:r>
            <w:proofErr w:type="gramStart"/>
            <w:r>
              <w:rPr>
                <w:rFonts w:hAnsi="標楷體" w:cs="Times New Roman" w:hint="eastAsia"/>
                <w:kern w:val="2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2</w:t>
            </w:r>
            <w:r>
              <w:rPr>
                <w:rFonts w:hAnsi="標楷體" w:cs="Times New Roman" w:hint="eastAsia"/>
                <w:kern w:val="2"/>
                <w:sz w:val="28"/>
                <w:szCs w:val="28"/>
              </w:rPr>
              <w:t>摩擦力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(</w:t>
            </w:r>
            <w:r>
              <w:rPr>
                <w:rFonts w:ascii="Times New Roman" w:hAnsi="Times New Roman" w:hint="eastAsia"/>
                <w:sz w:val="28"/>
                <w:szCs w:val="28"/>
              </w:rPr>
              <w:t>課本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~87</w:t>
            </w:r>
            <w:r>
              <w:rPr>
                <w:rFonts w:hAnsi="標楷體" w:hint="eastAsia"/>
                <w:sz w:val="28"/>
                <w:szCs w:val="28"/>
              </w:rPr>
              <w:t>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EA69E2" w:rsidRDefault="00EA69E2" w:rsidP="00EA69E2">
            <w:pPr>
              <w:pStyle w:val="Normal1"/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閩語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L1~4(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A69E2" w:rsidRDefault="00EA69E2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物體運動的快慢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8~89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:rsidR="00A55B8E" w:rsidRDefault="00A55B8E" w:rsidP="00A55B8E">
      <w:pPr>
        <w:pStyle w:val="Normal"/>
      </w:pPr>
      <w:r>
        <w:rPr>
          <w:rFonts w:hint="eastAsia"/>
        </w:rPr>
        <w:t xml:space="preserve"> </w:t>
      </w:r>
    </w:p>
    <w:p w:rsidR="00E2116F" w:rsidRDefault="00E2116F">
      <w:pPr>
        <w:rPr>
          <w:rFonts w:eastAsiaTheme="minorEastAsia"/>
        </w:rPr>
      </w:pPr>
    </w:p>
    <w:p w:rsidR="00A55B8E" w:rsidRDefault="00A55B8E">
      <w:pPr>
        <w:rPr>
          <w:rFonts w:eastAsiaTheme="minorEastAsia"/>
        </w:rPr>
      </w:pPr>
    </w:p>
    <w:p w:rsidR="00A55B8E" w:rsidRDefault="00A55B8E" w:rsidP="00A55B8E">
      <w:pPr>
        <w:pStyle w:val="Normal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黃沛綺的讀書計畫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2592"/>
        <w:gridCol w:w="2592"/>
        <w:gridCol w:w="2592"/>
        <w:gridCol w:w="2592"/>
        <w:gridCol w:w="2592"/>
      </w:tblGrid>
      <w:tr w:rsidR="00A55B8E" w:rsidTr="000653D1">
        <w:trPr>
          <w:cantSplit/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ind w:left="113" w:right="113"/>
              <w:rPr>
                <w:rFonts w:ascii="Times New Roman" w:eastAsia="標楷體" w:hAnsi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時間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8E" w:rsidRDefault="00EA69E2" w:rsidP="00EA69E2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A55B8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="00A55B8E">
              <w:rPr>
                <w:rFonts w:ascii="Times New Roman" w:eastAsia="標楷體" w:hAnsi="Times New Roman" w:hint="eastAsia"/>
                <w:sz w:val="28"/>
                <w:szCs w:val="28"/>
              </w:rPr>
              <w:t>星期一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8E" w:rsidRDefault="00A55B8E" w:rsidP="000653D1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6/</w:t>
            </w:r>
            <w:r w:rsidR="00EA69E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星期二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8E" w:rsidRDefault="00A55B8E" w:rsidP="000653D1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EA69E2">
              <w:rPr>
                <w:rFonts w:ascii="Times New Roman" w:eastAsia="標楷體" w:hAnsi="Times New Roman"/>
                <w:sz w:val="28"/>
                <w:szCs w:val="28"/>
              </w:rPr>
              <w:t>/9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星期三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8E" w:rsidRDefault="00A55B8E" w:rsidP="000653D1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EA69E2">
              <w:rPr>
                <w:rFonts w:ascii="Times New Roman" w:eastAsia="標楷體" w:hAnsi="Times New Roman"/>
                <w:sz w:val="28"/>
                <w:szCs w:val="28"/>
              </w:rPr>
              <w:t>/10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星期四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8E" w:rsidRDefault="00A55B8E" w:rsidP="000653D1">
            <w:pPr>
              <w:pStyle w:val="Norma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/11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A55B8E" w:rsidTr="000653D1">
        <w:trPr>
          <w:cantSplit/>
          <w:trHeight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上午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L14</w:t>
            </w:r>
          </w:p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1"/>
              <w:snapToGrid w:val="0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EA69E2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EA69E2">
              <w:rPr>
                <w:rFonts w:ascii="Times New Roman" w:eastAsia="標楷體" w:hAnsi="Times New Roman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數學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</w:tr>
      <w:tr w:rsidR="00A55B8E" w:rsidTr="000653D1">
        <w:trPr>
          <w:cantSplit/>
          <w:trHeight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下午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音樂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美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勞</w:t>
            </w:r>
            <w:proofErr w:type="gramEnd"/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1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資訊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Default"/>
              <w:snapToGrid w:val="0"/>
              <w:spacing w:line="60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健體</w:t>
            </w:r>
          </w:p>
          <w:p w:rsidR="00A55B8E" w:rsidRDefault="00A55B8E" w:rsidP="000653D1">
            <w:pPr>
              <w:pStyle w:val="Default"/>
              <w:snapToGrid w:val="0"/>
              <w:spacing w:line="600" w:lineRule="exact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自然</w:t>
            </w:r>
            <w:r w:rsidR="00EA69E2">
              <w:rPr>
                <w:rFonts w:hAnsi="標楷體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  <w:p w:rsidR="00A55B8E" w:rsidRDefault="00A55B8E" w:rsidP="000653D1">
            <w:pPr>
              <w:pStyle w:val="Normal1"/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閩語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L1~4(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A55B8E" w:rsidRDefault="00A55B8E" w:rsidP="000653D1">
            <w:pPr>
              <w:pStyle w:val="Normal"/>
              <w:spacing w:line="6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自然</w:t>
            </w:r>
            <w:r w:rsidR="00EA69E2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  <w:bookmarkStart w:id="0" w:name="_GoBack"/>
            <w:bookmarkEnd w:id="0"/>
          </w:p>
        </w:tc>
      </w:tr>
    </w:tbl>
    <w:p w:rsidR="00A55B8E" w:rsidRDefault="00A55B8E" w:rsidP="00A55B8E">
      <w:pPr>
        <w:pStyle w:val="Normal"/>
      </w:pPr>
      <w:r>
        <w:rPr>
          <w:rFonts w:hint="eastAsia"/>
        </w:rPr>
        <w:t xml:space="preserve"> </w:t>
      </w:r>
    </w:p>
    <w:p w:rsidR="00A55B8E" w:rsidRDefault="00A55B8E" w:rsidP="00A55B8E">
      <w:pPr>
        <w:rPr>
          <w:rFonts w:eastAsiaTheme="minorEastAsia"/>
        </w:rPr>
      </w:pPr>
    </w:p>
    <w:p w:rsidR="00A55B8E" w:rsidRDefault="00A55B8E" w:rsidP="00A55B8E">
      <w:pPr>
        <w:rPr>
          <w:rFonts w:eastAsiaTheme="minorEastAsia"/>
        </w:rPr>
      </w:pPr>
    </w:p>
    <w:p w:rsidR="00A55B8E" w:rsidRDefault="00A55B8E">
      <w:pPr>
        <w:rPr>
          <w:rFonts w:eastAsiaTheme="minorEastAsia" w:hint="eastAsia"/>
        </w:rPr>
      </w:pPr>
    </w:p>
    <w:sectPr w:rsidR="00A55B8E" w:rsidSect="00A55B8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8E"/>
    <w:rsid w:val="00A55B8E"/>
    <w:rsid w:val="00E2116F"/>
    <w:rsid w:val="00EA69E2"/>
    <w:rsid w:val="00E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7DAB"/>
  <w15:chartTrackingRefBased/>
  <w15:docId w15:val="{9261D8A2-1D10-444C-851B-EF0CE273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8E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5B8E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Default">
    <w:name w:val="Default"/>
    <w:basedOn w:val="a"/>
    <w:rsid w:val="00A55B8E"/>
    <w:pPr>
      <w:autoSpaceDE w:val="0"/>
      <w:autoSpaceDN w:val="0"/>
      <w:adjustRightInd w:val="0"/>
    </w:pPr>
    <w:rPr>
      <w:rFonts w:ascii="標楷體" w:eastAsia="標楷體" w:hAnsi="Calibri" w:cs="新細明體"/>
      <w:color w:val="000000"/>
      <w:sz w:val="24"/>
      <w:szCs w:val="24"/>
    </w:rPr>
  </w:style>
  <w:style w:type="paragraph" w:customStyle="1" w:styleId="Normal1">
    <w:name w:val="Normal1"/>
    <w:basedOn w:val="a"/>
    <w:rsid w:val="00A55B8E"/>
    <w:rPr>
      <w:rFonts w:ascii="Calibri" w:eastAsia="新細明體" w:hAnsi="Calibri"/>
      <w:kern w:val="2"/>
      <w:sz w:val="24"/>
      <w:szCs w:val="24"/>
    </w:rPr>
  </w:style>
  <w:style w:type="table" w:customStyle="1" w:styleId="TableGrid">
    <w:name w:val="Table Grid"/>
    <w:basedOn w:val="a1"/>
    <w:rsid w:val="00A55B8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Placeholder Text"/>
    <w:basedOn w:val="a0"/>
    <w:uiPriority w:val="99"/>
    <w:semiHidden/>
    <w:rsid w:val="00A55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黃俊義</dc:creator>
  <cp:keywords/>
  <dc:description/>
  <cp:lastModifiedBy>黃俊義</cp:lastModifiedBy>
  <cp:revision>3</cp:revision>
  <dcterms:created xsi:type="dcterms:W3CDTF">2021-05-28T01:41:00Z</dcterms:created>
  <dcterms:modified xsi:type="dcterms:W3CDTF">2021-05-28T02:01:00Z</dcterms:modified>
</cp:coreProperties>
</file>