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918" w:rsidRDefault="003404B7">
      <w:pPr>
        <w:jc w:val="center"/>
        <w:rPr>
          <w:rFonts w:ascii="標楷體" w:eastAsia="標楷體" w:hAnsi="標楷體"/>
          <w:b/>
          <w:bCs/>
          <w:sz w:val="32"/>
          <w:szCs w:val="32"/>
        </w:rPr>
      </w:pPr>
      <w:bookmarkStart w:id="0" w:name="_GoBack"/>
      <w:r>
        <w:rPr>
          <w:rFonts w:ascii="標楷體" w:eastAsia="標楷體" w:hAnsi="標楷體"/>
          <w:b/>
          <w:bCs/>
          <w:sz w:val="32"/>
          <w:szCs w:val="32"/>
        </w:rPr>
        <w:t>臺南市「全臺首學課程博覽會</w:t>
      </w:r>
      <w:r>
        <w:rPr>
          <w:rFonts w:ascii="標楷體" w:eastAsia="標楷體" w:hAnsi="標楷體"/>
          <w:b/>
          <w:bCs/>
          <w:sz w:val="32"/>
          <w:szCs w:val="32"/>
        </w:rPr>
        <w:t>-2021</w:t>
      </w:r>
      <w:r>
        <w:rPr>
          <w:rFonts w:ascii="標楷體" w:eastAsia="標楷體" w:hAnsi="標楷體"/>
          <w:b/>
          <w:bCs/>
          <w:sz w:val="32"/>
          <w:szCs w:val="32"/>
        </w:rPr>
        <w:t>讓世界更美好」</w:t>
      </w:r>
    </w:p>
    <w:p w:rsidR="001E6918" w:rsidRDefault="003404B7">
      <w:pPr>
        <w:jc w:val="center"/>
        <w:rPr>
          <w:rFonts w:ascii="標楷體" w:eastAsia="標楷體" w:hAnsi="標楷體"/>
          <w:b/>
          <w:bCs/>
          <w:sz w:val="32"/>
          <w:szCs w:val="32"/>
        </w:rPr>
      </w:pPr>
      <w:r>
        <w:rPr>
          <w:rFonts w:ascii="標楷體" w:eastAsia="標楷體" w:hAnsi="標楷體"/>
          <w:b/>
          <w:bCs/>
          <w:sz w:val="32"/>
          <w:szCs w:val="32"/>
        </w:rPr>
        <w:t>實施計畫</w:t>
      </w:r>
    </w:p>
    <w:bookmarkEnd w:id="0"/>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壹、緣起</w:t>
      </w:r>
    </w:p>
    <w:p w:rsidR="001E6918" w:rsidRDefault="003404B7">
      <w:pPr>
        <w:spacing w:line="420" w:lineRule="exact"/>
        <w:ind w:left="566"/>
      </w:pPr>
      <w:r>
        <w:rPr>
          <w:rFonts w:ascii="標楷體" w:eastAsia="標楷體" w:hAnsi="標楷體"/>
          <w:sz w:val="28"/>
          <w:szCs w:val="28"/>
        </w:rPr>
        <w:t xml:space="preserve">    </w:t>
      </w:r>
      <w:r>
        <w:rPr>
          <w:rFonts w:ascii="標楷體" w:eastAsia="標楷體" w:hAnsi="標楷體"/>
          <w:sz w:val="28"/>
          <w:szCs w:val="28"/>
        </w:rPr>
        <w:t>因應新課綱逐年實施，</w:t>
      </w:r>
      <w:r>
        <w:rPr>
          <w:rFonts w:ascii="標楷體" w:eastAsia="標楷體" w:hAnsi="標楷體"/>
          <w:sz w:val="28"/>
          <w:szCs w:val="28"/>
        </w:rPr>
        <w:t>2019</w:t>
      </w:r>
      <w:r>
        <w:rPr>
          <w:rFonts w:ascii="標楷體" w:eastAsia="標楷體" w:hAnsi="標楷體"/>
          <w:sz w:val="28"/>
          <w:szCs w:val="28"/>
        </w:rPr>
        <w:t>年關鍵對話啟動全臺首學課程博覽會元年，盤點臺南市的教育資源且促進中央與地方、行政與教學、教師與家長學生之間的對話。</w:t>
      </w:r>
      <w:r>
        <w:rPr>
          <w:rFonts w:ascii="標楷體" w:eastAsia="標楷體" w:hAnsi="標楷體"/>
          <w:sz w:val="28"/>
          <w:szCs w:val="28"/>
        </w:rPr>
        <w:t>2020</w:t>
      </w:r>
      <w:r>
        <w:rPr>
          <w:rFonts w:ascii="標楷體" w:eastAsia="標楷體" w:hAnsi="標楷體"/>
          <w:sz w:val="28"/>
          <w:szCs w:val="28"/>
        </w:rPr>
        <w:t>年我們經歷了一場變動，疫情的突然侵襲讓我們的日常生活迥異以往，全世界僅有六個國家未停課，面臨隨時停課停學的威脅，臺南</w:t>
      </w:r>
      <w:r>
        <w:rPr>
          <w:rFonts w:eastAsia="標楷體"/>
          <w:sz w:val="28"/>
          <w:szCs w:val="28"/>
        </w:rPr>
        <w:t>轉型教學模式，展現真正教育軟實力，鼓勵教師及學生運用科技網絡，不受限教育場域，啟發學生自學力，連結個人與世界無限開展，這是去年的博覽會主題「科技</w:t>
      </w:r>
      <w:r>
        <w:rPr>
          <w:rFonts w:eastAsia="標楷體"/>
          <w:sz w:val="28"/>
          <w:szCs w:val="28"/>
        </w:rPr>
        <w:t>·</w:t>
      </w:r>
      <w:r>
        <w:rPr>
          <w:rFonts w:eastAsia="標楷體"/>
          <w:sz w:val="28"/>
          <w:szCs w:val="28"/>
        </w:rPr>
        <w:t>學習力」。</w:t>
      </w:r>
    </w:p>
    <w:p w:rsidR="001E6918" w:rsidRDefault="001E6918">
      <w:pPr>
        <w:spacing w:line="420" w:lineRule="exact"/>
        <w:ind w:left="566"/>
        <w:rPr>
          <w:rFonts w:ascii="標楷體" w:eastAsia="標楷體" w:hAnsi="標楷體"/>
          <w:sz w:val="28"/>
          <w:szCs w:val="28"/>
        </w:rPr>
      </w:pPr>
    </w:p>
    <w:p w:rsidR="001E6918" w:rsidRDefault="003404B7">
      <w:pPr>
        <w:spacing w:line="420" w:lineRule="exact"/>
        <w:ind w:left="566"/>
      </w:pPr>
      <w:r>
        <w:rPr>
          <w:rFonts w:ascii="標楷體" w:eastAsia="標楷體" w:hAnsi="標楷體"/>
          <w:b/>
          <w:sz w:val="28"/>
          <w:szCs w:val="28"/>
        </w:rPr>
        <w:t xml:space="preserve">    </w:t>
      </w:r>
      <w:r>
        <w:rPr>
          <w:rFonts w:eastAsia="標楷體"/>
          <w:b/>
          <w:sz w:val="28"/>
          <w:szCs w:val="28"/>
        </w:rPr>
        <w:t>今年</w:t>
      </w:r>
      <w:r>
        <w:rPr>
          <w:rFonts w:eastAsia="標楷體"/>
          <w:b/>
          <w:sz w:val="28"/>
          <w:szCs w:val="28"/>
        </w:rPr>
        <w:t>2021</w:t>
      </w:r>
      <w:r>
        <w:rPr>
          <w:rFonts w:eastAsia="標楷體"/>
          <w:b/>
          <w:sz w:val="28"/>
          <w:szCs w:val="28"/>
        </w:rPr>
        <w:t>臺南課程博覽會延續以往基礎，期待透過創新、想像與實踐，指向讓世界更美好的教育目標。</w:t>
      </w:r>
    </w:p>
    <w:p w:rsidR="001E6918" w:rsidRDefault="003404B7">
      <w:pPr>
        <w:spacing w:line="420" w:lineRule="exact"/>
        <w:ind w:left="566"/>
        <w:rPr>
          <w:rFonts w:ascii="標楷體" w:eastAsia="標楷體" w:hAnsi="標楷體"/>
          <w:sz w:val="28"/>
          <w:szCs w:val="28"/>
        </w:rPr>
      </w:pPr>
      <w:r>
        <w:rPr>
          <w:rFonts w:ascii="標楷體" w:eastAsia="標楷體" w:hAnsi="標楷體"/>
          <w:sz w:val="28"/>
          <w:szCs w:val="28"/>
        </w:rPr>
        <w:t xml:space="preserve">    </w:t>
      </w:r>
    </w:p>
    <w:p w:rsidR="001E6918" w:rsidRDefault="003404B7">
      <w:pPr>
        <w:spacing w:line="420" w:lineRule="exact"/>
        <w:ind w:left="566"/>
      </w:pPr>
      <w:r>
        <w:rPr>
          <w:rFonts w:ascii="標楷體" w:eastAsia="標楷體" w:hAnsi="標楷體"/>
          <w:sz w:val="28"/>
          <w:szCs w:val="28"/>
        </w:rPr>
        <w:t xml:space="preserve">    </w:t>
      </w:r>
      <w:r>
        <w:rPr>
          <w:rFonts w:ascii="標楷體" w:eastAsia="標楷體" w:hAnsi="標楷體"/>
          <w:sz w:val="28"/>
          <w:szCs w:val="28"/>
        </w:rPr>
        <w:t>站穩自己的腳步，迎向世界，走向未來，臺灣可以更驕傲，臺南以立足臺灣放眼天下的胸襟，已擘劃方向，培育未來主人翁</w:t>
      </w:r>
      <w:r>
        <w:rPr>
          <w:rFonts w:eastAsia="標楷體"/>
          <w:sz w:val="28"/>
          <w:szCs w:val="28"/>
        </w:rPr>
        <w:t>全球溝通力與問題解決力</w:t>
      </w:r>
      <w:r>
        <w:rPr>
          <w:rFonts w:ascii="標楷體" w:eastAsia="標楷體" w:hAnsi="標楷體"/>
          <w:sz w:val="28"/>
          <w:szCs w:val="28"/>
        </w:rPr>
        <w:t>，由各級學校培育學生想像力、創造力，從課程中延伸至社會環境，發現問題思考解決之道，以生活實踐轉化為強</w:t>
      </w:r>
      <w:r>
        <w:rPr>
          <w:rFonts w:ascii="標楷體" w:eastAsia="標楷體" w:hAnsi="標楷體"/>
          <w:sz w:val="28"/>
          <w:szCs w:val="28"/>
        </w:rPr>
        <w:t>大行動力，讓世界及未來變得更美好。本次課程聯展，也</w:t>
      </w:r>
      <w:r>
        <w:rPr>
          <w:rFonts w:eastAsia="標楷體"/>
          <w:sz w:val="28"/>
          <w:szCs w:val="28"/>
        </w:rPr>
        <w:t>期待藉由觀摩各學習階段之課程與教學，從中習得彼此長處，呈現臺南市致力連貫國民教育各階段的努力。</w:t>
      </w:r>
    </w:p>
    <w:p w:rsidR="001E6918" w:rsidRDefault="001E6918">
      <w:pPr>
        <w:spacing w:line="420" w:lineRule="exact"/>
        <w:rPr>
          <w:rFonts w:ascii="標楷體" w:eastAsia="標楷體" w:hAnsi="標楷體"/>
          <w:kern w:val="0"/>
          <w:sz w:val="28"/>
          <w:szCs w:val="28"/>
        </w:rPr>
      </w:pPr>
    </w:p>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貳、計畫目標</w:t>
      </w:r>
    </w:p>
    <w:p w:rsidR="001E6918" w:rsidRDefault="003404B7">
      <w:pPr>
        <w:spacing w:line="400" w:lineRule="exact"/>
        <w:ind w:left="658" w:hanging="375"/>
      </w:pPr>
      <w:r>
        <w:rPr>
          <w:rFonts w:ascii="標楷體" w:eastAsia="標楷體" w:hAnsi="標楷體"/>
          <w:sz w:val="28"/>
          <w:szCs w:val="28"/>
        </w:rPr>
        <w:t>一</w:t>
      </w:r>
      <w:r>
        <w:rPr>
          <w:rFonts w:ascii="標楷體" w:eastAsia="標楷體" w:hAnsi="標楷體"/>
          <w:kern w:val="0"/>
          <w:sz w:val="28"/>
          <w:szCs w:val="28"/>
        </w:rPr>
        <w:t>、分享各校課程之發展歷程，藉以提升教師課程設計能力</w:t>
      </w:r>
      <w:r>
        <w:rPr>
          <w:rFonts w:ascii="標楷體" w:eastAsia="標楷體" w:hAnsi="標楷體" w:cs="新細明體"/>
          <w:kern w:val="0"/>
          <w:sz w:val="28"/>
          <w:szCs w:val="28"/>
        </w:rPr>
        <w:t>。</w:t>
      </w:r>
    </w:p>
    <w:p w:rsidR="001E6918" w:rsidRDefault="003404B7">
      <w:pPr>
        <w:spacing w:line="400" w:lineRule="exact"/>
        <w:ind w:left="658" w:hanging="375"/>
        <w:jc w:val="both"/>
        <w:rPr>
          <w:rFonts w:ascii="標楷體" w:eastAsia="標楷體" w:hAnsi="標楷體" w:cs="新細明體"/>
          <w:kern w:val="0"/>
          <w:sz w:val="28"/>
          <w:szCs w:val="28"/>
        </w:rPr>
      </w:pPr>
      <w:r>
        <w:rPr>
          <w:rFonts w:ascii="標楷體" w:eastAsia="標楷體" w:hAnsi="標楷體" w:cs="新細明體"/>
          <w:kern w:val="0"/>
          <w:sz w:val="28"/>
          <w:szCs w:val="28"/>
        </w:rPr>
        <w:t>二、亮點教師分享教學策略或應用科技載具，教學場域不受限，活化教學工具。</w:t>
      </w:r>
    </w:p>
    <w:p w:rsidR="001E6918" w:rsidRDefault="003404B7">
      <w:pPr>
        <w:spacing w:line="400" w:lineRule="exact"/>
        <w:ind w:left="658" w:hanging="375"/>
        <w:jc w:val="both"/>
        <w:rPr>
          <w:rFonts w:ascii="標楷體" w:eastAsia="標楷體" w:hAnsi="標楷體" w:cs="新細明體"/>
          <w:kern w:val="0"/>
          <w:sz w:val="28"/>
          <w:szCs w:val="28"/>
        </w:rPr>
      </w:pPr>
      <w:r>
        <w:rPr>
          <w:rFonts w:ascii="標楷體" w:eastAsia="標楷體" w:hAnsi="標楷體" w:cs="新細明體"/>
          <w:kern w:val="0"/>
          <w:sz w:val="28"/>
          <w:szCs w:val="28"/>
        </w:rPr>
        <w:t>三、邀請學生展現學習成果，呈現教育的各種樣貌。</w:t>
      </w:r>
    </w:p>
    <w:p w:rsidR="001E6918" w:rsidRDefault="003404B7">
      <w:pPr>
        <w:spacing w:line="400" w:lineRule="exact"/>
        <w:ind w:left="658" w:hanging="375"/>
        <w:jc w:val="both"/>
        <w:rPr>
          <w:rFonts w:ascii="標楷體" w:eastAsia="標楷體" w:hAnsi="標楷體" w:cs="新細明體"/>
          <w:kern w:val="0"/>
          <w:sz w:val="28"/>
          <w:szCs w:val="28"/>
        </w:rPr>
      </w:pPr>
      <w:r>
        <w:rPr>
          <w:rFonts w:ascii="標楷體" w:eastAsia="標楷體" w:hAnsi="標楷體" w:cs="新細明體"/>
          <w:kern w:val="0"/>
          <w:sz w:val="28"/>
          <w:szCs w:val="28"/>
        </w:rPr>
        <w:t>四、促進學生發現問題、解決問題能力，從所在地區出發，進而關注全球議題。</w:t>
      </w:r>
    </w:p>
    <w:p w:rsidR="001E6918" w:rsidRDefault="001E6918">
      <w:pPr>
        <w:spacing w:line="420" w:lineRule="exact"/>
        <w:rPr>
          <w:rFonts w:ascii="標楷體" w:eastAsia="標楷體" w:hAnsi="標楷體"/>
          <w:kern w:val="0"/>
          <w:sz w:val="28"/>
          <w:szCs w:val="28"/>
        </w:rPr>
      </w:pPr>
    </w:p>
    <w:p w:rsidR="001E6918" w:rsidRDefault="001E6918">
      <w:pPr>
        <w:spacing w:line="420" w:lineRule="exact"/>
        <w:ind w:right="-341"/>
        <w:rPr>
          <w:rFonts w:ascii="標楷體" w:eastAsia="標楷體" w:hAnsi="標楷體"/>
          <w:kern w:val="0"/>
          <w:sz w:val="28"/>
          <w:szCs w:val="28"/>
        </w:rPr>
      </w:pPr>
    </w:p>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參、辦理單位</w:t>
      </w:r>
    </w:p>
    <w:p w:rsidR="001E6918" w:rsidRDefault="003404B7">
      <w:pPr>
        <w:spacing w:line="400" w:lineRule="exact"/>
        <w:ind w:left="658" w:hanging="375"/>
        <w:rPr>
          <w:rFonts w:ascii="標楷體" w:eastAsia="標楷體" w:hAnsi="標楷體"/>
          <w:sz w:val="28"/>
          <w:szCs w:val="28"/>
        </w:rPr>
      </w:pPr>
      <w:r>
        <w:rPr>
          <w:rFonts w:ascii="標楷體" w:eastAsia="標楷體" w:hAnsi="標楷體"/>
          <w:sz w:val="28"/>
          <w:szCs w:val="28"/>
        </w:rPr>
        <w:t>一、指導單位：教育部國民及學前教育署</w:t>
      </w:r>
    </w:p>
    <w:p w:rsidR="001E6918" w:rsidRDefault="003404B7">
      <w:pPr>
        <w:spacing w:line="400" w:lineRule="exact"/>
        <w:ind w:left="658" w:hanging="375"/>
        <w:rPr>
          <w:rFonts w:ascii="標楷體" w:eastAsia="標楷體" w:hAnsi="標楷體"/>
          <w:sz w:val="28"/>
          <w:szCs w:val="28"/>
        </w:rPr>
      </w:pPr>
      <w:r>
        <w:rPr>
          <w:rFonts w:ascii="標楷體" w:eastAsia="標楷體" w:hAnsi="標楷體"/>
          <w:sz w:val="28"/>
          <w:szCs w:val="28"/>
        </w:rPr>
        <w:t>二、主辦單位：臺南市政府教育局</w:t>
      </w:r>
    </w:p>
    <w:p w:rsidR="001E6918" w:rsidRDefault="003404B7">
      <w:pPr>
        <w:spacing w:line="400" w:lineRule="exact"/>
        <w:ind w:left="2265" w:hanging="1982"/>
        <w:rPr>
          <w:rFonts w:ascii="標楷體" w:eastAsia="標楷體" w:hAnsi="標楷體"/>
          <w:sz w:val="28"/>
          <w:szCs w:val="28"/>
        </w:rPr>
      </w:pPr>
      <w:r>
        <w:rPr>
          <w:rFonts w:ascii="標楷體" w:eastAsia="標楷體" w:hAnsi="標楷體"/>
          <w:sz w:val="28"/>
          <w:szCs w:val="28"/>
        </w:rPr>
        <w:t>三、承辦單位：臺南女中、南寧高中、新興國中、南化國中、安平國中、民德國中、歸仁國中、崇明國中、建興國中、文賢國中、公園國小、永福國小、博愛國小、永康區勝利國小、大光國小、樹人國小、文山國小、紅瓦厝國小、立人國小</w:t>
      </w:r>
    </w:p>
    <w:p w:rsidR="001E6918" w:rsidRDefault="001E6918">
      <w:pPr>
        <w:spacing w:line="420" w:lineRule="exact"/>
        <w:ind w:left="566" w:hanging="566"/>
        <w:rPr>
          <w:rFonts w:ascii="標楷體" w:eastAsia="標楷體" w:hAnsi="標楷體"/>
          <w:kern w:val="0"/>
          <w:sz w:val="28"/>
          <w:szCs w:val="28"/>
        </w:rPr>
      </w:pPr>
    </w:p>
    <w:p w:rsidR="001E6918" w:rsidRDefault="003404B7">
      <w:pPr>
        <w:spacing w:line="420" w:lineRule="exact"/>
        <w:ind w:left="566" w:hanging="566"/>
        <w:rPr>
          <w:rFonts w:ascii="標楷體" w:eastAsia="標楷體" w:hAnsi="標楷體"/>
          <w:kern w:val="0"/>
          <w:sz w:val="28"/>
          <w:szCs w:val="28"/>
        </w:rPr>
      </w:pPr>
      <w:r>
        <w:rPr>
          <w:rFonts w:ascii="標楷體" w:eastAsia="標楷體" w:hAnsi="標楷體"/>
          <w:kern w:val="0"/>
          <w:sz w:val="28"/>
          <w:szCs w:val="28"/>
        </w:rPr>
        <w:t>肆、活動地點：國立臺南女中活動中心</w:t>
      </w:r>
      <w:r>
        <w:rPr>
          <w:rFonts w:ascii="標楷體" w:eastAsia="標楷體" w:hAnsi="標楷體"/>
          <w:kern w:val="0"/>
          <w:sz w:val="28"/>
          <w:szCs w:val="28"/>
        </w:rPr>
        <w:t>(700</w:t>
      </w:r>
      <w:r>
        <w:rPr>
          <w:rFonts w:ascii="標楷體" w:eastAsia="標楷體" w:hAnsi="標楷體"/>
          <w:kern w:val="0"/>
          <w:sz w:val="28"/>
          <w:szCs w:val="28"/>
        </w:rPr>
        <w:t>台南市中西區大埔街</w:t>
      </w:r>
      <w:r>
        <w:rPr>
          <w:rFonts w:ascii="標楷體" w:eastAsia="標楷體" w:hAnsi="標楷體"/>
          <w:kern w:val="0"/>
          <w:sz w:val="28"/>
          <w:szCs w:val="28"/>
        </w:rPr>
        <w:t>97</w:t>
      </w:r>
      <w:r>
        <w:rPr>
          <w:rFonts w:ascii="標楷體" w:eastAsia="標楷體" w:hAnsi="標楷體"/>
          <w:kern w:val="0"/>
          <w:sz w:val="28"/>
          <w:szCs w:val="28"/>
        </w:rPr>
        <w:t>號</w:t>
      </w:r>
      <w:r>
        <w:rPr>
          <w:rFonts w:ascii="標楷體" w:eastAsia="標楷體" w:hAnsi="標楷體"/>
          <w:kern w:val="0"/>
          <w:sz w:val="28"/>
          <w:szCs w:val="28"/>
        </w:rPr>
        <w:t>)</w:t>
      </w:r>
      <w:r>
        <w:rPr>
          <w:rFonts w:ascii="標楷體" w:eastAsia="標楷體" w:hAnsi="標楷體"/>
          <w:kern w:val="0"/>
          <w:sz w:val="28"/>
          <w:szCs w:val="28"/>
        </w:rPr>
        <w:t>。</w:t>
      </w:r>
    </w:p>
    <w:p w:rsidR="001E6918" w:rsidRDefault="001E6918">
      <w:pPr>
        <w:spacing w:line="420" w:lineRule="exact"/>
        <w:ind w:left="566" w:hanging="566"/>
        <w:rPr>
          <w:rFonts w:ascii="標楷體" w:eastAsia="標楷體" w:hAnsi="標楷體"/>
          <w:kern w:val="0"/>
          <w:sz w:val="28"/>
          <w:szCs w:val="28"/>
        </w:rPr>
      </w:pPr>
    </w:p>
    <w:p w:rsidR="001E6918" w:rsidRDefault="003404B7">
      <w:pPr>
        <w:spacing w:line="420" w:lineRule="exact"/>
        <w:ind w:left="566" w:hanging="566"/>
      </w:pPr>
      <w:r>
        <w:rPr>
          <w:rFonts w:ascii="標楷體" w:eastAsia="標楷體" w:hAnsi="標楷體"/>
          <w:kern w:val="0"/>
          <w:sz w:val="28"/>
          <w:szCs w:val="28"/>
        </w:rPr>
        <w:t>伍、活動內容及時間：</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p>
    <w:p w:rsidR="001E6918" w:rsidRDefault="003404B7">
      <w:pPr>
        <w:pStyle w:val="a7"/>
        <w:numPr>
          <w:ilvl w:val="0"/>
          <w:numId w:val="1"/>
        </w:numPr>
        <w:spacing w:line="420" w:lineRule="exact"/>
      </w:pPr>
      <w:r>
        <w:rPr>
          <w:rFonts w:ascii="標楷體" w:eastAsia="標楷體" w:hAnsi="標楷體"/>
          <w:sz w:val="28"/>
          <w:szCs w:val="28"/>
        </w:rPr>
        <w:t>名家講座：</w:t>
      </w:r>
      <w:r>
        <w:rPr>
          <w:rFonts w:ascii="標楷體" w:eastAsia="標楷體" w:hAnsi="標楷體" w:cs="新細明體"/>
          <w:kern w:val="0"/>
          <w:sz w:val="28"/>
          <w:szCs w:val="28"/>
          <w:shd w:val="clear" w:color="auto" w:fill="FFFFFF"/>
        </w:rPr>
        <w:t>陳建仁前副總統</w:t>
      </w:r>
    </w:p>
    <w:p w:rsidR="001E6918" w:rsidRDefault="003404B7">
      <w:pPr>
        <w:pStyle w:val="a7"/>
        <w:spacing w:line="420" w:lineRule="exact"/>
        <w:ind w:left="763"/>
      </w:pPr>
      <w:r>
        <w:rPr>
          <w:rFonts w:ascii="標楷體" w:eastAsia="標楷體" w:hAnsi="標楷體" w:cs="新細明體"/>
          <w:kern w:val="0"/>
          <w:sz w:val="28"/>
          <w:szCs w:val="28"/>
          <w:shd w:val="clear" w:color="auto" w:fill="FFFFFF"/>
        </w:rPr>
        <w:t>立足臺灣</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放眼天下</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教育人應有的國際思維</w:t>
      </w:r>
      <w:r>
        <w:rPr>
          <w:rFonts w:ascii="標楷體" w:eastAsia="標楷體" w:hAnsi="標楷體" w:cs="新細明體"/>
          <w:kern w:val="0"/>
          <w:sz w:val="28"/>
          <w:szCs w:val="28"/>
          <w:shd w:val="clear" w:color="auto" w:fill="FFFFFF"/>
        </w:rPr>
        <w:t xml:space="preserve"> </w:t>
      </w:r>
    </w:p>
    <w:p w:rsidR="001E6918" w:rsidRDefault="003404B7">
      <w:pPr>
        <w:pStyle w:val="a7"/>
        <w:numPr>
          <w:ilvl w:val="0"/>
          <w:numId w:val="1"/>
        </w:numPr>
        <w:spacing w:line="420" w:lineRule="exact"/>
        <w:ind w:left="993" w:hanging="710"/>
        <w:rPr>
          <w:rFonts w:ascii="標楷體" w:eastAsia="標楷體" w:hAnsi="標楷體"/>
          <w:sz w:val="28"/>
          <w:szCs w:val="28"/>
        </w:rPr>
      </w:pPr>
      <w:r>
        <w:rPr>
          <w:rFonts w:ascii="標楷體" w:eastAsia="標楷體" w:hAnsi="標楷體"/>
          <w:sz w:val="28"/>
          <w:szCs w:val="28"/>
        </w:rPr>
        <w:t>線上直播說課：小中高亮點教師進行線上直播說課。</w:t>
      </w:r>
    </w:p>
    <w:p w:rsidR="001E6918" w:rsidRDefault="003404B7">
      <w:pPr>
        <w:pStyle w:val="a7"/>
        <w:numPr>
          <w:ilvl w:val="0"/>
          <w:numId w:val="1"/>
        </w:numPr>
        <w:spacing w:line="420" w:lineRule="exact"/>
      </w:pPr>
      <w:r>
        <w:rPr>
          <w:rFonts w:ascii="標楷體" w:eastAsia="標楷體" w:hAnsi="標楷體"/>
          <w:sz w:val="28"/>
          <w:szCs w:val="28"/>
        </w:rPr>
        <w:t>教學互動：</w:t>
      </w:r>
      <w:r>
        <w:rPr>
          <w:rFonts w:ascii="標楷體" w:eastAsia="標楷體" w:hAnsi="標楷體"/>
          <w:b/>
          <w:bCs/>
          <w:sz w:val="28"/>
          <w:szCs w:val="28"/>
        </w:rPr>
        <w:t>各主題學校展現教學成果並進行教學互動展示</w:t>
      </w:r>
      <w:r>
        <w:rPr>
          <w:rFonts w:ascii="標楷體" w:eastAsia="標楷體" w:hAnsi="標楷體"/>
          <w:sz w:val="28"/>
          <w:szCs w:val="28"/>
        </w:rPr>
        <w:t>。</w:t>
      </w:r>
    </w:p>
    <w:p w:rsidR="001E6918" w:rsidRDefault="003404B7">
      <w:pPr>
        <w:pStyle w:val="a7"/>
        <w:numPr>
          <w:ilvl w:val="0"/>
          <w:numId w:val="1"/>
        </w:numPr>
        <w:spacing w:line="420" w:lineRule="exact"/>
        <w:rPr>
          <w:rFonts w:ascii="標楷體" w:eastAsia="標楷體" w:hAnsi="標楷體"/>
          <w:sz w:val="28"/>
          <w:szCs w:val="28"/>
        </w:rPr>
      </w:pPr>
      <w:r>
        <w:rPr>
          <w:rFonts w:ascii="標楷體" w:eastAsia="標楷體" w:hAnsi="標楷體"/>
          <w:sz w:val="28"/>
          <w:szCs w:val="28"/>
        </w:rPr>
        <w:t>學</w:t>
      </w:r>
      <w:r>
        <w:rPr>
          <w:rFonts w:ascii="標楷體" w:eastAsia="標楷體" w:hAnsi="標楷體"/>
          <w:sz w:val="28"/>
          <w:szCs w:val="28"/>
        </w:rPr>
        <w:t>生發表：小中高學生分享學習歷程、反思與成果。</w:t>
      </w:r>
    </w:p>
    <w:p w:rsidR="001E6918" w:rsidRDefault="003404B7">
      <w:pPr>
        <w:pStyle w:val="a7"/>
        <w:numPr>
          <w:ilvl w:val="0"/>
          <w:numId w:val="1"/>
        </w:numPr>
        <w:spacing w:line="420" w:lineRule="exact"/>
        <w:ind w:left="993" w:hanging="709"/>
        <w:rPr>
          <w:rFonts w:ascii="標楷體" w:eastAsia="標楷體" w:hAnsi="標楷體"/>
          <w:sz w:val="28"/>
          <w:szCs w:val="28"/>
        </w:rPr>
      </w:pPr>
      <w:r>
        <w:rPr>
          <w:rFonts w:ascii="標楷體" w:eastAsia="標楷體" w:hAnsi="標楷體"/>
          <w:sz w:val="28"/>
          <w:szCs w:val="28"/>
        </w:rPr>
        <w:t>現場說課：亮點教師台南女中各教室現場說課。</w:t>
      </w:r>
    </w:p>
    <w:p w:rsidR="001E6918" w:rsidRDefault="003404B7">
      <w:pPr>
        <w:pStyle w:val="a7"/>
        <w:numPr>
          <w:ilvl w:val="0"/>
          <w:numId w:val="1"/>
        </w:numPr>
        <w:spacing w:line="420" w:lineRule="exact"/>
        <w:rPr>
          <w:rFonts w:ascii="標楷體" w:eastAsia="標楷體" w:hAnsi="標楷體"/>
          <w:sz w:val="28"/>
          <w:szCs w:val="28"/>
        </w:rPr>
      </w:pPr>
      <w:r>
        <w:rPr>
          <w:rFonts w:ascii="標楷體" w:eastAsia="標楷體" w:hAnsi="標楷體"/>
          <w:sz w:val="28"/>
          <w:szCs w:val="28"/>
        </w:rPr>
        <w:t>賞課：各級學校展出特色課程，並於博覽會當日展示後進</w:t>
      </w:r>
    </w:p>
    <w:p w:rsidR="001E6918" w:rsidRDefault="003404B7">
      <w:pPr>
        <w:pStyle w:val="a7"/>
        <w:spacing w:line="420" w:lineRule="exact"/>
        <w:ind w:left="763" w:firstLine="1078"/>
        <w:rPr>
          <w:rFonts w:ascii="標楷體" w:eastAsia="標楷體" w:hAnsi="標楷體"/>
          <w:sz w:val="28"/>
          <w:szCs w:val="28"/>
        </w:rPr>
      </w:pPr>
      <w:r>
        <w:rPr>
          <w:rFonts w:ascii="標楷體" w:eastAsia="標楷體" w:hAnsi="標楷體"/>
          <w:sz w:val="28"/>
          <w:szCs w:val="28"/>
        </w:rPr>
        <w:t>行分區展示。</w:t>
      </w:r>
    </w:p>
    <w:p w:rsidR="001E6918" w:rsidRDefault="003404B7">
      <w:pPr>
        <w:pStyle w:val="a7"/>
        <w:numPr>
          <w:ilvl w:val="0"/>
          <w:numId w:val="1"/>
        </w:numPr>
        <w:spacing w:line="420" w:lineRule="exact"/>
        <w:rPr>
          <w:rFonts w:ascii="標楷體" w:eastAsia="標楷體" w:hAnsi="標楷體"/>
          <w:sz w:val="28"/>
          <w:szCs w:val="28"/>
        </w:rPr>
      </w:pPr>
      <w:r>
        <w:rPr>
          <w:rFonts w:ascii="標楷體" w:eastAsia="標楷體" w:hAnsi="標楷體"/>
          <w:sz w:val="28"/>
          <w:szCs w:val="28"/>
        </w:rPr>
        <w:t>觀課：</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4-7</w:t>
      </w:r>
      <w:r>
        <w:rPr>
          <w:rFonts w:ascii="標楷體" w:eastAsia="標楷體" w:hAnsi="標楷體"/>
          <w:sz w:val="28"/>
          <w:szCs w:val="28"/>
        </w:rPr>
        <w:t>月國小、國中、高中國教輔導團員於所在</w:t>
      </w:r>
    </w:p>
    <w:p w:rsidR="001E6918" w:rsidRDefault="003404B7">
      <w:pPr>
        <w:spacing w:line="420" w:lineRule="exact"/>
        <w:ind w:left="1842" w:hanging="1"/>
        <w:rPr>
          <w:rFonts w:ascii="標楷體" w:eastAsia="標楷體" w:hAnsi="標楷體"/>
          <w:sz w:val="28"/>
          <w:szCs w:val="28"/>
        </w:rPr>
      </w:pPr>
      <w:r>
        <w:rPr>
          <w:rFonts w:ascii="標楷體" w:eastAsia="標楷體" w:hAnsi="標楷體"/>
          <w:sz w:val="28"/>
          <w:szCs w:val="28"/>
        </w:rPr>
        <w:t>學校公開授課，因應疫情，不開放校外人士入班，請授課教師錄製</w:t>
      </w:r>
      <w:r>
        <w:rPr>
          <w:rFonts w:ascii="標楷體" w:eastAsia="標楷體" w:hAnsi="標楷體"/>
          <w:sz w:val="28"/>
          <w:szCs w:val="28"/>
        </w:rPr>
        <w:t>10-20</w:t>
      </w:r>
      <w:r>
        <w:rPr>
          <w:rFonts w:ascii="標楷體" w:eastAsia="標楷體" w:hAnsi="標楷體"/>
          <w:sz w:val="28"/>
          <w:szCs w:val="28"/>
        </w:rPr>
        <w:t>分鐘以內影片，簡要介紹課程及師生互動。</w:t>
      </w:r>
    </w:p>
    <w:p w:rsidR="001E6918" w:rsidRDefault="001E6918">
      <w:pPr>
        <w:spacing w:line="400" w:lineRule="exact"/>
        <w:ind w:left="658" w:hanging="375"/>
        <w:rPr>
          <w:rFonts w:ascii="標楷體" w:eastAsia="標楷體" w:hAnsi="標楷體"/>
          <w:sz w:val="28"/>
          <w:szCs w:val="28"/>
        </w:rPr>
      </w:pPr>
    </w:p>
    <w:p w:rsidR="001E6918" w:rsidRDefault="003404B7">
      <w:pPr>
        <w:tabs>
          <w:tab w:val="left" w:pos="284"/>
        </w:tabs>
        <w:spacing w:line="420" w:lineRule="exact"/>
        <w:rPr>
          <w:rFonts w:ascii="標楷體" w:eastAsia="標楷體" w:hAnsi="標楷體"/>
          <w:kern w:val="0"/>
          <w:sz w:val="28"/>
          <w:szCs w:val="28"/>
        </w:rPr>
      </w:pPr>
      <w:r>
        <w:rPr>
          <w:rFonts w:ascii="標楷體" w:eastAsia="標楷體" w:hAnsi="標楷體"/>
          <w:kern w:val="0"/>
          <w:sz w:val="28"/>
          <w:szCs w:val="28"/>
        </w:rPr>
        <w:t>陸、參加對象與報名方式</w:t>
      </w:r>
    </w:p>
    <w:p w:rsidR="001E6918" w:rsidRDefault="003404B7">
      <w:pPr>
        <w:pStyle w:val="a7"/>
        <w:numPr>
          <w:ilvl w:val="0"/>
          <w:numId w:val="2"/>
        </w:numPr>
        <w:spacing w:line="420" w:lineRule="exact"/>
        <w:rPr>
          <w:rFonts w:ascii="標楷體" w:eastAsia="標楷體" w:hAnsi="標楷體"/>
          <w:kern w:val="0"/>
          <w:sz w:val="28"/>
          <w:szCs w:val="28"/>
        </w:rPr>
      </w:pPr>
      <w:r>
        <w:rPr>
          <w:rFonts w:ascii="標楷體" w:eastAsia="標楷體" w:hAnsi="標楷體"/>
          <w:kern w:val="0"/>
          <w:sz w:val="28"/>
          <w:szCs w:val="28"/>
        </w:rPr>
        <w:t>開幕暨名家講座：</w:t>
      </w:r>
    </w:p>
    <w:p w:rsidR="001E6918" w:rsidRDefault="003404B7">
      <w:pPr>
        <w:pStyle w:val="a7"/>
        <w:numPr>
          <w:ilvl w:val="0"/>
          <w:numId w:val="3"/>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現場參與：本市所屬學校所屬教職員與學生家長，請至全國教師進修網</w:t>
      </w:r>
      <w:r>
        <w:rPr>
          <w:rFonts w:ascii="標楷體" w:eastAsia="標楷體" w:hAnsi="標楷體"/>
          <w:kern w:val="0"/>
          <w:sz w:val="28"/>
          <w:szCs w:val="28"/>
        </w:rPr>
        <w:t>(</w:t>
      </w:r>
      <w:r>
        <w:rPr>
          <w:rFonts w:ascii="標楷體" w:eastAsia="標楷體" w:hAnsi="標楷體"/>
          <w:kern w:val="0"/>
          <w:sz w:val="28"/>
          <w:szCs w:val="28"/>
        </w:rPr>
        <w:t>研習代碼</w:t>
      </w:r>
      <w:r>
        <w:rPr>
          <w:rFonts w:ascii="標楷體" w:eastAsia="標楷體" w:hAnsi="標楷體"/>
          <w:kern w:val="0"/>
          <w:sz w:val="28"/>
          <w:szCs w:val="28"/>
        </w:rPr>
        <w:t>3053310)</w:t>
      </w:r>
      <w:r>
        <w:rPr>
          <w:rFonts w:ascii="標楷體" w:eastAsia="標楷體" w:hAnsi="標楷體"/>
          <w:kern w:val="0"/>
          <w:sz w:val="28"/>
          <w:szCs w:val="28"/>
        </w:rPr>
        <w:t>報名開放</w:t>
      </w:r>
      <w:r>
        <w:rPr>
          <w:rFonts w:ascii="標楷體" w:eastAsia="標楷體" w:hAnsi="標楷體"/>
          <w:kern w:val="0"/>
          <w:sz w:val="28"/>
          <w:szCs w:val="28"/>
        </w:rPr>
        <w:t>500</w:t>
      </w:r>
      <w:r>
        <w:rPr>
          <w:rFonts w:ascii="標楷體" w:eastAsia="標楷體" w:hAnsi="標楷體"/>
          <w:kern w:val="0"/>
          <w:sz w:val="28"/>
          <w:szCs w:val="28"/>
        </w:rPr>
        <w:t>人參加。如疫情變化，參與開幕來賓由本市另行邀請，預計</w:t>
      </w:r>
      <w:r>
        <w:rPr>
          <w:rFonts w:ascii="標楷體" w:eastAsia="標楷體" w:hAnsi="標楷體"/>
          <w:kern w:val="0"/>
          <w:sz w:val="28"/>
          <w:szCs w:val="28"/>
        </w:rPr>
        <w:t>60-80</w:t>
      </w:r>
      <w:r>
        <w:rPr>
          <w:rFonts w:ascii="標楷體" w:eastAsia="標楷體" w:hAnsi="標楷體"/>
          <w:kern w:val="0"/>
          <w:sz w:val="28"/>
          <w:szCs w:val="28"/>
        </w:rPr>
        <w:t>名</w:t>
      </w:r>
      <w:r>
        <w:rPr>
          <w:rFonts w:ascii="標楷體" w:eastAsia="標楷體" w:hAnsi="標楷體"/>
          <w:kern w:val="0"/>
          <w:sz w:val="28"/>
          <w:szCs w:val="28"/>
        </w:rPr>
        <w:t>(</w:t>
      </w:r>
      <w:r>
        <w:rPr>
          <w:rFonts w:ascii="標楷體" w:eastAsia="標楷體" w:hAnsi="標楷體"/>
          <w:kern w:val="0"/>
          <w:sz w:val="28"/>
          <w:szCs w:val="28"/>
        </w:rPr>
        <w:t>含學生</w:t>
      </w:r>
      <w:r>
        <w:rPr>
          <w:rFonts w:ascii="標楷體" w:eastAsia="標楷體" w:hAnsi="標楷體"/>
          <w:kern w:val="0"/>
          <w:sz w:val="28"/>
          <w:szCs w:val="28"/>
        </w:rPr>
        <w:t>)</w:t>
      </w:r>
      <w:r>
        <w:rPr>
          <w:rFonts w:ascii="標楷體" w:eastAsia="標楷體" w:hAnsi="標楷體"/>
          <w:kern w:val="0"/>
          <w:sz w:val="28"/>
          <w:szCs w:val="28"/>
        </w:rPr>
        <w:t>。</w:t>
      </w:r>
    </w:p>
    <w:p w:rsidR="001E6918" w:rsidRDefault="003404B7">
      <w:pPr>
        <w:pStyle w:val="a7"/>
        <w:numPr>
          <w:ilvl w:val="0"/>
          <w:numId w:val="3"/>
        </w:numPr>
        <w:spacing w:line="420" w:lineRule="exact"/>
        <w:ind w:left="1276" w:right="-482" w:hanging="709"/>
        <w:rPr>
          <w:rFonts w:ascii="標楷體" w:eastAsia="標楷體" w:hAnsi="標楷體"/>
          <w:kern w:val="0"/>
          <w:sz w:val="28"/>
          <w:szCs w:val="28"/>
        </w:rPr>
      </w:pPr>
      <w:r>
        <w:rPr>
          <w:rFonts w:ascii="標楷體" w:eastAsia="標楷體" w:hAnsi="標楷體"/>
          <w:kern w:val="0"/>
          <w:sz w:val="28"/>
          <w:szCs w:val="28"/>
        </w:rPr>
        <w:t>線上直播：關心教育之教師、家長、學生及民眾線上參與。</w:t>
      </w:r>
    </w:p>
    <w:p w:rsidR="001E6918" w:rsidRDefault="003404B7">
      <w:pPr>
        <w:pStyle w:val="a7"/>
        <w:numPr>
          <w:ilvl w:val="0"/>
          <w:numId w:val="2"/>
        </w:numPr>
        <w:spacing w:line="420" w:lineRule="exact"/>
        <w:rPr>
          <w:rFonts w:ascii="標楷體" w:eastAsia="標楷體" w:hAnsi="標楷體"/>
          <w:kern w:val="0"/>
          <w:sz w:val="28"/>
          <w:szCs w:val="28"/>
        </w:rPr>
      </w:pPr>
      <w:r>
        <w:rPr>
          <w:rFonts w:ascii="標楷體" w:eastAsia="標楷體" w:hAnsi="標楷體"/>
          <w:kern w:val="0"/>
          <w:sz w:val="28"/>
          <w:szCs w:val="28"/>
        </w:rPr>
        <w:t>亮點教師說課：</w:t>
      </w:r>
    </w:p>
    <w:p w:rsidR="001E6918" w:rsidRDefault="003404B7">
      <w:pPr>
        <w:pStyle w:val="a7"/>
        <w:numPr>
          <w:ilvl w:val="0"/>
          <w:numId w:val="4"/>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lastRenderedPageBreak/>
        <w:t>線上直播說課：本市及各縣市教師、家長線上參與。</w:t>
      </w:r>
    </w:p>
    <w:p w:rsidR="001E6918" w:rsidRDefault="003404B7">
      <w:pPr>
        <w:pStyle w:val="a7"/>
        <w:numPr>
          <w:ilvl w:val="0"/>
          <w:numId w:val="4"/>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現場說課：依臺南女中各教室空間可容納人數開放事先報名，不開放直播。</w:t>
      </w:r>
    </w:p>
    <w:p w:rsidR="001E6918" w:rsidRDefault="001E6918">
      <w:pPr>
        <w:pStyle w:val="a7"/>
        <w:spacing w:line="420" w:lineRule="exact"/>
        <w:ind w:left="1276"/>
        <w:rPr>
          <w:rFonts w:ascii="標楷體" w:eastAsia="標楷體" w:hAnsi="標楷體"/>
          <w:kern w:val="0"/>
          <w:sz w:val="28"/>
          <w:szCs w:val="28"/>
        </w:rPr>
      </w:pPr>
    </w:p>
    <w:p w:rsidR="001E6918" w:rsidRDefault="003404B7">
      <w:pPr>
        <w:pStyle w:val="a7"/>
        <w:numPr>
          <w:ilvl w:val="0"/>
          <w:numId w:val="2"/>
        </w:numPr>
        <w:spacing w:line="420" w:lineRule="exact"/>
        <w:rPr>
          <w:rFonts w:ascii="標楷體" w:eastAsia="標楷體" w:hAnsi="標楷體"/>
          <w:kern w:val="0"/>
          <w:sz w:val="28"/>
          <w:szCs w:val="28"/>
        </w:rPr>
      </w:pPr>
      <w:r>
        <w:rPr>
          <w:rFonts w:ascii="標楷體" w:eastAsia="標楷體" w:hAnsi="標楷體"/>
          <w:kern w:val="0"/>
          <w:sz w:val="28"/>
          <w:szCs w:val="28"/>
        </w:rPr>
        <w:t>學生發表：</w:t>
      </w:r>
    </w:p>
    <w:p w:rsidR="001E6918" w:rsidRDefault="003404B7">
      <w:pPr>
        <w:pStyle w:val="a7"/>
        <w:numPr>
          <w:ilvl w:val="0"/>
          <w:numId w:val="5"/>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現場參與：本市所屬學校教職員、家長與學生，請至網站表單報名，每場次開放</w:t>
      </w:r>
      <w:r>
        <w:rPr>
          <w:rFonts w:ascii="標楷體" w:eastAsia="標楷體" w:hAnsi="標楷體"/>
          <w:kern w:val="0"/>
          <w:sz w:val="28"/>
          <w:szCs w:val="28"/>
        </w:rPr>
        <w:t>150</w:t>
      </w:r>
      <w:r>
        <w:rPr>
          <w:rFonts w:ascii="標楷體" w:eastAsia="標楷體" w:hAnsi="標楷體"/>
          <w:kern w:val="0"/>
          <w:sz w:val="28"/>
          <w:szCs w:val="28"/>
        </w:rPr>
        <w:t>人現場參加</w:t>
      </w:r>
      <w:r>
        <w:rPr>
          <w:rFonts w:ascii="標楷體" w:eastAsia="標楷體" w:hAnsi="標楷體"/>
          <w:kern w:val="0"/>
          <w:sz w:val="28"/>
          <w:szCs w:val="28"/>
        </w:rPr>
        <w:t>(</w:t>
      </w:r>
      <w:r>
        <w:rPr>
          <w:rFonts w:ascii="標楷體" w:eastAsia="標楷體" w:hAnsi="標楷體"/>
          <w:kern w:val="0"/>
          <w:sz w:val="28"/>
          <w:szCs w:val="28"/>
        </w:rPr>
        <w:t>如疫情變化則每場次開放</w:t>
      </w:r>
      <w:r>
        <w:rPr>
          <w:rFonts w:ascii="標楷體" w:eastAsia="標楷體" w:hAnsi="標楷體"/>
          <w:kern w:val="0"/>
          <w:sz w:val="28"/>
          <w:szCs w:val="28"/>
        </w:rPr>
        <w:t>80</w:t>
      </w:r>
      <w:r>
        <w:rPr>
          <w:rFonts w:ascii="標楷體" w:eastAsia="標楷體" w:hAnsi="標楷體"/>
          <w:kern w:val="0"/>
          <w:sz w:val="28"/>
          <w:szCs w:val="28"/>
        </w:rPr>
        <w:t>人</w:t>
      </w:r>
      <w:r>
        <w:rPr>
          <w:rFonts w:ascii="標楷體" w:eastAsia="標楷體" w:hAnsi="標楷體"/>
          <w:kern w:val="0"/>
          <w:sz w:val="28"/>
          <w:szCs w:val="28"/>
        </w:rPr>
        <w:t>)</w:t>
      </w:r>
      <w:r>
        <w:rPr>
          <w:rFonts w:ascii="標楷體" w:eastAsia="標楷體" w:hAnsi="標楷體"/>
          <w:kern w:val="0"/>
          <w:sz w:val="28"/>
          <w:szCs w:val="28"/>
        </w:rPr>
        <w:t>。</w:t>
      </w:r>
    </w:p>
    <w:p w:rsidR="001E6918" w:rsidRDefault="003404B7">
      <w:pPr>
        <w:pStyle w:val="a7"/>
        <w:numPr>
          <w:ilvl w:val="0"/>
          <w:numId w:val="5"/>
        </w:numPr>
        <w:spacing w:line="420" w:lineRule="exact"/>
        <w:ind w:left="1276" w:right="-482" w:hanging="709"/>
        <w:rPr>
          <w:rFonts w:ascii="標楷體" w:eastAsia="標楷體" w:hAnsi="標楷體"/>
          <w:kern w:val="0"/>
          <w:sz w:val="28"/>
          <w:szCs w:val="28"/>
        </w:rPr>
      </w:pPr>
      <w:r>
        <w:rPr>
          <w:rFonts w:ascii="標楷體" w:eastAsia="標楷體" w:hAnsi="標楷體"/>
          <w:kern w:val="0"/>
          <w:sz w:val="28"/>
          <w:szCs w:val="28"/>
        </w:rPr>
        <w:t>線上直播：關心教育之教師、家長、學生及民眾線上參與。</w:t>
      </w:r>
    </w:p>
    <w:p w:rsidR="001E6918" w:rsidRDefault="003404B7">
      <w:pPr>
        <w:pStyle w:val="a7"/>
        <w:numPr>
          <w:ilvl w:val="0"/>
          <w:numId w:val="2"/>
        </w:numPr>
        <w:spacing w:line="420" w:lineRule="exact"/>
        <w:rPr>
          <w:rFonts w:ascii="標楷體" w:eastAsia="標楷體" w:hAnsi="標楷體"/>
          <w:kern w:val="0"/>
          <w:sz w:val="28"/>
          <w:szCs w:val="28"/>
        </w:rPr>
      </w:pPr>
      <w:r>
        <w:rPr>
          <w:rFonts w:ascii="標楷體" w:eastAsia="標楷體" w:hAnsi="標楷體"/>
          <w:kern w:val="0"/>
          <w:sz w:val="28"/>
          <w:szCs w:val="28"/>
        </w:rPr>
        <w:t>報名方式：</w:t>
      </w:r>
    </w:p>
    <w:p w:rsidR="001E6918" w:rsidRDefault="003404B7">
      <w:pPr>
        <w:pStyle w:val="a7"/>
        <w:numPr>
          <w:ilvl w:val="0"/>
          <w:numId w:val="6"/>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現場參與開幕講座、學生發表、教師說課</w:t>
      </w:r>
      <w:r>
        <w:rPr>
          <w:rFonts w:ascii="標楷體" w:eastAsia="標楷體" w:hAnsi="標楷體"/>
          <w:kern w:val="0"/>
          <w:sz w:val="28"/>
          <w:szCs w:val="28"/>
        </w:rPr>
        <w:t>:</w:t>
      </w:r>
    </w:p>
    <w:p w:rsidR="001E6918" w:rsidRDefault="003404B7">
      <w:pPr>
        <w:pStyle w:val="a7"/>
        <w:numPr>
          <w:ilvl w:val="0"/>
          <w:numId w:val="7"/>
        </w:numPr>
        <w:spacing w:line="420" w:lineRule="exact"/>
        <w:ind w:left="1418" w:hanging="284"/>
      </w:pPr>
      <w:r>
        <w:rPr>
          <w:rFonts w:ascii="標楷體" w:eastAsia="標楷體" w:hAnsi="標楷體"/>
          <w:kern w:val="0"/>
          <w:sz w:val="28"/>
          <w:szCs w:val="28"/>
        </w:rPr>
        <w:t>全國現職教師請至活動專屬網站報名，參與者核予研習時數。專屬網站：</w:t>
      </w:r>
      <w:hyperlink r:id="rId7" w:history="1">
        <w:r>
          <w:rPr>
            <w:rStyle w:val="aa"/>
            <w:rFonts w:ascii="標楷體" w:eastAsia="標楷體" w:hAnsi="標楷體"/>
            <w:color w:val="auto"/>
            <w:kern w:val="0"/>
            <w:sz w:val="28"/>
            <w:szCs w:val="28"/>
          </w:rPr>
          <w:t>http://www2.tn.edu.tw/tncourse2021/</w:t>
        </w:r>
      </w:hyperlink>
    </w:p>
    <w:p w:rsidR="001E6918" w:rsidRDefault="003404B7">
      <w:pPr>
        <w:pStyle w:val="a7"/>
        <w:numPr>
          <w:ilvl w:val="0"/>
          <w:numId w:val="7"/>
        </w:numPr>
        <w:spacing w:line="420" w:lineRule="exact"/>
        <w:ind w:left="1418" w:hanging="284"/>
        <w:rPr>
          <w:rFonts w:ascii="標楷體" w:eastAsia="標楷體" w:hAnsi="標楷體"/>
          <w:kern w:val="0"/>
          <w:sz w:val="28"/>
          <w:szCs w:val="28"/>
        </w:rPr>
      </w:pPr>
      <w:r>
        <w:rPr>
          <w:rFonts w:ascii="標楷體" w:eastAsia="標楷體" w:hAnsi="標楷體"/>
          <w:kern w:val="0"/>
          <w:sz w:val="28"/>
          <w:szCs w:val="28"/>
        </w:rPr>
        <w:t>本市所屬學校薦派教師公</w:t>
      </w:r>
      <w:r>
        <w:rPr>
          <w:rFonts w:ascii="標楷體" w:eastAsia="標楷體" w:hAnsi="標楷體"/>
          <w:kern w:val="0"/>
          <w:sz w:val="28"/>
          <w:szCs w:val="28"/>
        </w:rPr>
        <w:t>(</w:t>
      </w:r>
      <w:r>
        <w:rPr>
          <w:rFonts w:ascii="標楷體" w:eastAsia="標楷體" w:hAnsi="標楷體"/>
          <w:kern w:val="0"/>
          <w:sz w:val="28"/>
          <w:szCs w:val="28"/>
        </w:rPr>
        <w:t>差</w:t>
      </w:r>
      <w:r>
        <w:rPr>
          <w:rFonts w:ascii="標楷體" w:eastAsia="標楷體" w:hAnsi="標楷體"/>
          <w:kern w:val="0"/>
          <w:sz w:val="28"/>
          <w:szCs w:val="28"/>
        </w:rPr>
        <w:t>)</w:t>
      </w:r>
      <w:r>
        <w:rPr>
          <w:rFonts w:ascii="標楷體" w:eastAsia="標楷體" w:hAnsi="標楷體"/>
          <w:kern w:val="0"/>
          <w:sz w:val="28"/>
          <w:szCs w:val="28"/>
        </w:rPr>
        <w:t>假參與者，得核予補休時數，在不影響課務前提下得以補休。惟教師說課因場地限制，每位亮點講師場次不得超過</w:t>
      </w:r>
      <w:r>
        <w:rPr>
          <w:rFonts w:ascii="標楷體" w:eastAsia="標楷體" w:hAnsi="標楷體"/>
          <w:kern w:val="0"/>
          <w:sz w:val="28"/>
          <w:szCs w:val="28"/>
        </w:rPr>
        <w:t>2</w:t>
      </w:r>
      <w:r>
        <w:rPr>
          <w:rFonts w:ascii="標楷體" w:eastAsia="標楷體" w:hAnsi="標楷體"/>
          <w:kern w:val="0"/>
          <w:sz w:val="28"/>
          <w:szCs w:val="28"/>
        </w:rPr>
        <w:t>人。</w:t>
      </w:r>
    </w:p>
    <w:p w:rsidR="001E6918" w:rsidRDefault="003404B7">
      <w:pPr>
        <w:pStyle w:val="a7"/>
        <w:numPr>
          <w:ilvl w:val="0"/>
          <w:numId w:val="6"/>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線上觀看開幕與名家講座完成表</w:t>
      </w:r>
      <w:r>
        <w:rPr>
          <w:rFonts w:ascii="標楷體" w:eastAsia="標楷體" w:hAnsi="標楷體"/>
          <w:kern w:val="0"/>
          <w:sz w:val="28"/>
          <w:szCs w:val="28"/>
        </w:rPr>
        <w:t>單任務與</w:t>
      </w:r>
      <w:r>
        <w:rPr>
          <w:rFonts w:ascii="標楷體" w:eastAsia="標楷體" w:hAnsi="標楷體"/>
          <w:kern w:val="0"/>
          <w:sz w:val="28"/>
          <w:szCs w:val="28"/>
        </w:rPr>
        <w:t>100</w:t>
      </w:r>
      <w:r>
        <w:rPr>
          <w:rFonts w:ascii="標楷體" w:eastAsia="標楷體" w:hAnsi="標楷體"/>
          <w:kern w:val="0"/>
          <w:sz w:val="28"/>
          <w:szCs w:val="28"/>
        </w:rPr>
        <w:t>個字心得回饋，經審查通過後，核予</w:t>
      </w:r>
      <w:r>
        <w:rPr>
          <w:rFonts w:ascii="標楷體" w:eastAsia="標楷體" w:hAnsi="標楷體"/>
          <w:kern w:val="0"/>
          <w:sz w:val="28"/>
          <w:szCs w:val="28"/>
        </w:rPr>
        <w:t>2</w:t>
      </w:r>
      <w:r>
        <w:rPr>
          <w:rFonts w:ascii="標楷體" w:eastAsia="標楷體" w:hAnsi="標楷體"/>
          <w:kern w:val="0"/>
          <w:sz w:val="28"/>
          <w:szCs w:val="28"/>
        </w:rPr>
        <w:t>小時研習時數。</w:t>
      </w:r>
    </w:p>
    <w:p w:rsidR="001E6918" w:rsidRDefault="003404B7">
      <w:pPr>
        <w:pStyle w:val="a7"/>
        <w:numPr>
          <w:ilvl w:val="0"/>
          <w:numId w:val="6"/>
        </w:numPr>
        <w:spacing w:line="420" w:lineRule="exact"/>
        <w:ind w:left="1276" w:hanging="709"/>
        <w:rPr>
          <w:rFonts w:ascii="標楷體" w:eastAsia="標楷體" w:hAnsi="標楷體"/>
          <w:kern w:val="0"/>
          <w:sz w:val="28"/>
          <w:szCs w:val="28"/>
        </w:rPr>
      </w:pPr>
      <w:r>
        <w:rPr>
          <w:rFonts w:ascii="標楷體" w:eastAsia="標楷體" w:hAnsi="標楷體"/>
          <w:kern w:val="0"/>
          <w:sz w:val="28"/>
          <w:szCs w:val="28"/>
        </w:rPr>
        <w:t>參與線上亮點教師直播說課，完成</w:t>
      </w:r>
      <w:r>
        <w:rPr>
          <w:rFonts w:ascii="標楷體" w:eastAsia="標楷體" w:hAnsi="標楷體"/>
          <w:kern w:val="0"/>
          <w:sz w:val="28"/>
          <w:szCs w:val="28"/>
        </w:rPr>
        <w:t>100</w:t>
      </w:r>
      <w:r>
        <w:rPr>
          <w:rFonts w:ascii="標楷體" w:eastAsia="標楷體" w:hAnsi="標楷體"/>
          <w:kern w:val="0"/>
          <w:sz w:val="28"/>
          <w:szCs w:val="28"/>
        </w:rPr>
        <w:t>個字心得回饋﹐核予</w:t>
      </w:r>
      <w:r>
        <w:rPr>
          <w:rFonts w:ascii="標楷體" w:eastAsia="標楷體" w:hAnsi="標楷體"/>
          <w:kern w:val="0"/>
          <w:sz w:val="28"/>
          <w:szCs w:val="28"/>
        </w:rPr>
        <w:t>2</w:t>
      </w:r>
      <w:r>
        <w:rPr>
          <w:rFonts w:ascii="標楷體" w:eastAsia="標楷體" w:hAnsi="標楷體"/>
          <w:kern w:val="0"/>
          <w:sz w:val="28"/>
          <w:szCs w:val="28"/>
        </w:rPr>
        <w:t>小時研習時數。</w:t>
      </w:r>
    </w:p>
    <w:p w:rsidR="001E6918" w:rsidRDefault="001E6918">
      <w:pPr>
        <w:spacing w:line="420" w:lineRule="exact"/>
        <w:rPr>
          <w:rFonts w:ascii="標楷體" w:eastAsia="標楷體" w:hAnsi="標楷體"/>
          <w:kern w:val="0"/>
          <w:sz w:val="28"/>
          <w:szCs w:val="28"/>
        </w:rPr>
      </w:pPr>
    </w:p>
    <w:p w:rsidR="001E6918" w:rsidRDefault="003404B7">
      <w:pPr>
        <w:widowControl/>
        <w:rPr>
          <w:rFonts w:ascii="標楷體" w:eastAsia="標楷體" w:hAnsi="標楷體"/>
          <w:kern w:val="0"/>
          <w:sz w:val="28"/>
          <w:szCs w:val="28"/>
        </w:rPr>
      </w:pPr>
      <w:r>
        <w:rPr>
          <w:rFonts w:ascii="標楷體" w:eastAsia="標楷體" w:hAnsi="標楷體"/>
          <w:kern w:val="0"/>
          <w:sz w:val="28"/>
          <w:szCs w:val="28"/>
        </w:rPr>
        <w:t>柒、實施方式</w:t>
      </w:r>
    </w:p>
    <w:tbl>
      <w:tblPr>
        <w:tblW w:w="10036" w:type="dxa"/>
        <w:tblInd w:w="-714" w:type="dxa"/>
        <w:tblCellMar>
          <w:left w:w="10" w:type="dxa"/>
          <w:right w:w="10" w:type="dxa"/>
        </w:tblCellMar>
        <w:tblLook w:val="0000" w:firstRow="0" w:lastRow="0" w:firstColumn="0" w:lastColumn="0" w:noHBand="0" w:noVBand="0"/>
      </w:tblPr>
      <w:tblGrid>
        <w:gridCol w:w="993"/>
        <w:gridCol w:w="4649"/>
        <w:gridCol w:w="4394"/>
      </w:tblGrid>
      <w:tr w:rsidR="001E691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活動名稱</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活動內容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進行方式</w:t>
            </w:r>
          </w:p>
        </w:tc>
      </w:tr>
      <w:tr w:rsidR="001E691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名家講座</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pPr>
            <w:r>
              <w:rPr>
                <w:rFonts w:ascii="標楷體" w:eastAsia="標楷體" w:hAnsi="標楷體"/>
                <w:kern w:val="0"/>
                <w:sz w:val="28"/>
                <w:szCs w:val="28"/>
              </w:rPr>
              <w:t>邀請</w:t>
            </w:r>
            <w:r>
              <w:rPr>
                <w:rFonts w:ascii="標楷體" w:eastAsia="標楷體" w:hAnsi="標楷體" w:cs="新細明體"/>
                <w:kern w:val="0"/>
                <w:sz w:val="28"/>
                <w:szCs w:val="28"/>
              </w:rPr>
              <w:t>陳前副總統建仁進行專題講座</w:t>
            </w:r>
          </w:p>
          <w:p w:rsidR="001E6918" w:rsidRDefault="003404B7">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立足臺灣</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放眼天下</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教育人應有的國際思維</w:t>
            </w:r>
          </w:p>
          <w:p w:rsidR="001E6918" w:rsidRDefault="001E6918">
            <w:pPr>
              <w:spacing w:line="420" w:lineRule="exact"/>
              <w:rPr>
                <w:rFonts w:ascii="標楷體" w:eastAsia="標楷體" w:hAnsi="標楷體" w:cs="新細明體"/>
                <w:kern w:val="0"/>
                <w:sz w:val="28"/>
                <w:szCs w:val="28"/>
                <w:shd w:val="clear" w:color="auto" w:fill="FFFFFF"/>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8"/>
              </w:numPr>
              <w:spacing w:line="420" w:lineRule="exact"/>
              <w:rPr>
                <w:rFonts w:ascii="標楷體" w:eastAsia="標楷體" w:hAnsi="標楷體"/>
                <w:kern w:val="0"/>
                <w:sz w:val="28"/>
                <w:szCs w:val="28"/>
              </w:rPr>
            </w:pPr>
            <w:r>
              <w:rPr>
                <w:rFonts w:ascii="標楷體" w:eastAsia="標楷體" w:hAnsi="標楷體"/>
                <w:kern w:val="0"/>
                <w:sz w:val="28"/>
                <w:szCs w:val="28"/>
              </w:rPr>
              <w:t>演講與提問互動</w:t>
            </w:r>
          </w:p>
          <w:p w:rsidR="001E6918" w:rsidRDefault="003404B7">
            <w:pPr>
              <w:pStyle w:val="a7"/>
              <w:numPr>
                <w:ilvl w:val="0"/>
                <w:numId w:val="8"/>
              </w:numPr>
              <w:spacing w:line="420" w:lineRule="exact"/>
              <w:rPr>
                <w:rFonts w:ascii="標楷體" w:eastAsia="標楷體" w:hAnsi="標楷體"/>
                <w:kern w:val="0"/>
                <w:sz w:val="28"/>
                <w:szCs w:val="28"/>
              </w:rPr>
            </w:pPr>
            <w:r>
              <w:rPr>
                <w:rFonts w:ascii="標楷體" w:eastAsia="標楷體" w:hAnsi="標楷體"/>
                <w:kern w:val="0"/>
                <w:sz w:val="28"/>
                <w:szCs w:val="28"/>
              </w:rPr>
              <w:t>現場參與：可取得</w:t>
            </w:r>
            <w:r>
              <w:rPr>
                <w:rFonts w:ascii="標楷體" w:eastAsia="標楷體" w:hAnsi="標楷體"/>
                <w:kern w:val="0"/>
                <w:sz w:val="28"/>
                <w:szCs w:val="28"/>
              </w:rPr>
              <w:t>2</w:t>
            </w:r>
            <w:r>
              <w:rPr>
                <w:rFonts w:ascii="標楷體" w:eastAsia="標楷體" w:hAnsi="標楷體"/>
                <w:kern w:val="0"/>
                <w:sz w:val="28"/>
                <w:szCs w:val="28"/>
              </w:rPr>
              <w:t>小時研習時數</w:t>
            </w:r>
          </w:p>
          <w:p w:rsidR="001E6918" w:rsidRDefault="003404B7">
            <w:pPr>
              <w:pStyle w:val="a7"/>
              <w:numPr>
                <w:ilvl w:val="0"/>
                <w:numId w:val="8"/>
              </w:numPr>
              <w:spacing w:line="420" w:lineRule="exact"/>
            </w:pPr>
            <w:r>
              <w:rPr>
                <w:rFonts w:ascii="標楷體" w:eastAsia="標楷體" w:hAnsi="標楷體"/>
                <w:kern w:val="0"/>
                <w:sz w:val="28"/>
                <w:szCs w:val="28"/>
              </w:rPr>
              <w:t>線上參與：於網路專區填寫線上表單，完成</w:t>
            </w:r>
            <w:r>
              <w:rPr>
                <w:rFonts w:ascii="標楷體" w:eastAsia="標楷體" w:hAnsi="標楷體"/>
                <w:kern w:val="0"/>
                <w:sz w:val="28"/>
                <w:szCs w:val="28"/>
              </w:rPr>
              <w:t>2</w:t>
            </w:r>
            <w:r>
              <w:rPr>
                <w:rFonts w:ascii="標楷體" w:eastAsia="標楷體" w:hAnsi="標楷體"/>
                <w:kern w:val="0"/>
                <w:sz w:val="28"/>
                <w:szCs w:val="28"/>
              </w:rPr>
              <w:t>題事實性問題與</w:t>
            </w:r>
            <w:r>
              <w:rPr>
                <w:rFonts w:ascii="標楷體" w:eastAsia="標楷體" w:hAnsi="標楷體"/>
                <w:kern w:val="0"/>
                <w:sz w:val="28"/>
                <w:szCs w:val="28"/>
              </w:rPr>
              <w:t>100</w:t>
            </w:r>
            <w:r>
              <w:rPr>
                <w:rFonts w:ascii="標楷體" w:eastAsia="標楷體" w:hAnsi="標楷體"/>
                <w:kern w:val="0"/>
                <w:sz w:val="28"/>
                <w:szCs w:val="28"/>
              </w:rPr>
              <w:t>字心得回饋者</w:t>
            </w:r>
            <w:r>
              <w:rPr>
                <w:rFonts w:ascii="標楷體" w:eastAsia="標楷體" w:hAnsi="標楷體"/>
                <w:kern w:val="0"/>
                <w:sz w:val="28"/>
                <w:szCs w:val="28"/>
              </w:rPr>
              <w:t>(</w:t>
            </w:r>
            <w:r>
              <w:rPr>
                <w:rFonts w:ascii="標楷體" w:eastAsia="標楷體" w:hAnsi="標楷體"/>
                <w:b/>
                <w:kern w:val="0"/>
                <w:sz w:val="28"/>
                <w:szCs w:val="28"/>
              </w:rPr>
              <w:t>需於當日</w:t>
            </w:r>
            <w:r>
              <w:rPr>
                <w:rFonts w:ascii="標楷體" w:eastAsia="標楷體" w:hAnsi="標楷體"/>
                <w:b/>
                <w:kern w:val="0"/>
                <w:sz w:val="28"/>
                <w:szCs w:val="28"/>
              </w:rPr>
              <w:t>13:00</w:t>
            </w:r>
            <w:r>
              <w:rPr>
                <w:rFonts w:ascii="標楷體" w:eastAsia="標楷體" w:hAnsi="標楷體"/>
                <w:b/>
                <w:kern w:val="0"/>
                <w:sz w:val="28"/>
                <w:szCs w:val="28"/>
              </w:rPr>
              <w:t>前完成</w:t>
            </w:r>
            <w:r>
              <w:rPr>
                <w:rFonts w:ascii="標楷體" w:eastAsia="標楷體" w:hAnsi="標楷體"/>
                <w:kern w:val="0"/>
                <w:sz w:val="28"/>
                <w:szCs w:val="28"/>
              </w:rPr>
              <w:t>)</w:t>
            </w:r>
            <w:r>
              <w:rPr>
                <w:rFonts w:ascii="標楷體" w:eastAsia="標楷體" w:hAnsi="標楷體"/>
                <w:kern w:val="0"/>
                <w:sz w:val="28"/>
                <w:szCs w:val="28"/>
              </w:rPr>
              <w:t>，核給</w:t>
            </w:r>
            <w:r>
              <w:rPr>
                <w:rFonts w:ascii="標楷體" w:eastAsia="標楷體" w:hAnsi="標楷體"/>
                <w:kern w:val="0"/>
                <w:sz w:val="28"/>
                <w:szCs w:val="28"/>
              </w:rPr>
              <w:t>2</w:t>
            </w:r>
            <w:r>
              <w:rPr>
                <w:rFonts w:ascii="標楷體" w:eastAsia="標楷體" w:hAnsi="標楷體"/>
                <w:kern w:val="0"/>
                <w:sz w:val="28"/>
                <w:szCs w:val="28"/>
              </w:rPr>
              <w:t>個小時研習時數</w:t>
            </w:r>
          </w:p>
        </w:tc>
      </w:tr>
      <w:tr w:rsidR="001E691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線上</w:t>
            </w:r>
            <w:r>
              <w:rPr>
                <w:rFonts w:ascii="標楷體" w:eastAsia="標楷體" w:hAnsi="標楷體"/>
                <w:kern w:val="0"/>
                <w:sz w:val="28"/>
                <w:szCs w:val="28"/>
              </w:rPr>
              <w:lastRenderedPageBreak/>
              <w:t>直播說課</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9"/>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說課人員：臺南市亮點教師</w:t>
            </w:r>
          </w:p>
          <w:p w:rsidR="001E6918" w:rsidRDefault="003404B7">
            <w:pPr>
              <w:pStyle w:val="a7"/>
              <w:numPr>
                <w:ilvl w:val="0"/>
                <w:numId w:val="9"/>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內容：小中高講師預計</w:t>
            </w:r>
            <w:r>
              <w:rPr>
                <w:rFonts w:ascii="標楷體" w:eastAsia="標楷體" w:hAnsi="標楷體"/>
                <w:kern w:val="0"/>
                <w:sz w:val="28"/>
                <w:szCs w:val="28"/>
              </w:rPr>
              <w:t>40-60</w:t>
            </w:r>
            <w:r>
              <w:rPr>
                <w:rFonts w:ascii="標楷體" w:eastAsia="標楷體" w:hAnsi="標楷體"/>
                <w:kern w:val="0"/>
                <w:sz w:val="28"/>
                <w:szCs w:val="28"/>
              </w:rPr>
              <w:t>門課程，包含國文、英文、數學、社會、自然、探究實作、科技、健體、藝術、綜合、重大議題等，皆採線上直播。開放教師及民眾觀看。</w:t>
            </w:r>
          </w:p>
          <w:p w:rsidR="001E6918" w:rsidRDefault="003404B7">
            <w:pPr>
              <w:pStyle w:val="a7"/>
              <w:numPr>
                <w:ilvl w:val="0"/>
                <w:numId w:val="9"/>
              </w:numPr>
              <w:spacing w:line="420" w:lineRule="exact"/>
              <w:rPr>
                <w:rFonts w:ascii="標楷體" w:eastAsia="標楷體" w:hAnsi="標楷體"/>
                <w:kern w:val="0"/>
                <w:sz w:val="28"/>
                <w:szCs w:val="28"/>
              </w:rPr>
            </w:pPr>
            <w:r>
              <w:rPr>
                <w:rFonts w:ascii="標楷體" w:eastAsia="標楷體" w:hAnsi="標楷體"/>
                <w:kern w:val="0"/>
                <w:sz w:val="28"/>
                <w:szCs w:val="28"/>
              </w:rPr>
              <w:t>請於網站專區點選欲參與之課程，進行直播即時參與。</w:t>
            </w:r>
          </w:p>
          <w:p w:rsidR="001E6918" w:rsidRDefault="001E6918">
            <w:pPr>
              <w:spacing w:line="420" w:lineRule="exact"/>
              <w:rPr>
                <w:rFonts w:ascii="標楷體" w:eastAsia="標楷體" w:hAnsi="標楷體"/>
                <w:kern w:val="0"/>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0"/>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分為三階段：講師及課程說</w:t>
            </w:r>
            <w:r>
              <w:rPr>
                <w:rFonts w:ascii="標楷體" w:eastAsia="標楷體" w:hAnsi="標楷體"/>
                <w:kern w:val="0"/>
                <w:sz w:val="28"/>
                <w:szCs w:val="28"/>
              </w:rPr>
              <w:lastRenderedPageBreak/>
              <w:t>明、課程設計及步驟、討論回饋，</w:t>
            </w:r>
            <w:r>
              <w:rPr>
                <w:rFonts w:ascii="標楷體" w:eastAsia="標楷體" w:hAnsi="標楷體"/>
                <w:kern w:val="0"/>
                <w:sz w:val="28"/>
                <w:szCs w:val="28"/>
              </w:rPr>
              <w:t>40</w:t>
            </w:r>
            <w:r>
              <w:rPr>
                <w:rFonts w:ascii="標楷體" w:eastAsia="標楷體" w:hAnsi="標楷體"/>
                <w:kern w:val="0"/>
                <w:sz w:val="28"/>
                <w:szCs w:val="28"/>
              </w:rPr>
              <w:t>分鐘。</w:t>
            </w:r>
          </w:p>
          <w:p w:rsidR="001E6918" w:rsidRDefault="003404B7">
            <w:pPr>
              <w:pStyle w:val="a7"/>
              <w:numPr>
                <w:ilvl w:val="0"/>
                <w:numId w:val="10"/>
              </w:numPr>
              <w:spacing w:line="420" w:lineRule="exact"/>
              <w:rPr>
                <w:rFonts w:ascii="標楷體" w:eastAsia="標楷體" w:hAnsi="標楷體"/>
                <w:kern w:val="0"/>
                <w:sz w:val="28"/>
                <w:szCs w:val="28"/>
              </w:rPr>
            </w:pPr>
            <w:r>
              <w:rPr>
                <w:rFonts w:ascii="標楷體" w:eastAsia="標楷體" w:hAnsi="標楷體"/>
                <w:kern w:val="0"/>
                <w:sz w:val="28"/>
                <w:szCs w:val="28"/>
              </w:rPr>
              <w:t>講師講述其課程設計理念，包含選擇之領綱學習重點、學生學習任務、核心概念、教學設計、學生學習策略、評量方式、共備過程、省思回饋等。</w:t>
            </w:r>
          </w:p>
          <w:p w:rsidR="001E6918" w:rsidRDefault="003404B7">
            <w:pPr>
              <w:pStyle w:val="a7"/>
              <w:numPr>
                <w:ilvl w:val="0"/>
                <w:numId w:val="10"/>
              </w:numPr>
              <w:spacing w:line="420" w:lineRule="exact"/>
            </w:pPr>
            <w:r>
              <w:rPr>
                <w:rFonts w:ascii="標楷體" w:eastAsia="標楷體" w:hAnsi="標楷體"/>
                <w:kern w:val="0"/>
                <w:sz w:val="28"/>
                <w:szCs w:val="28"/>
              </w:rPr>
              <w:t>課程結束後於網路專區填寫線上表單，完成</w:t>
            </w:r>
            <w:r>
              <w:rPr>
                <w:rFonts w:ascii="標楷體" w:eastAsia="標楷體" w:hAnsi="標楷體"/>
                <w:kern w:val="0"/>
                <w:sz w:val="28"/>
                <w:szCs w:val="28"/>
              </w:rPr>
              <w:t>100</w:t>
            </w:r>
            <w:r>
              <w:rPr>
                <w:rFonts w:ascii="標楷體" w:eastAsia="標楷體" w:hAnsi="標楷體"/>
                <w:kern w:val="0"/>
                <w:sz w:val="28"/>
                <w:szCs w:val="28"/>
              </w:rPr>
              <w:t>字心得回饋者</w:t>
            </w:r>
            <w:r>
              <w:rPr>
                <w:rFonts w:ascii="標楷體" w:eastAsia="標楷體" w:hAnsi="標楷體"/>
                <w:kern w:val="0"/>
                <w:sz w:val="28"/>
                <w:szCs w:val="28"/>
              </w:rPr>
              <w:t>(</w:t>
            </w:r>
            <w:r>
              <w:rPr>
                <w:rFonts w:ascii="標楷體" w:eastAsia="標楷體" w:hAnsi="標楷體"/>
                <w:b/>
                <w:kern w:val="0"/>
                <w:sz w:val="28"/>
                <w:szCs w:val="28"/>
              </w:rPr>
              <w:t>需於當日</w:t>
            </w:r>
            <w:r>
              <w:rPr>
                <w:rFonts w:ascii="標楷體" w:eastAsia="標楷體" w:hAnsi="標楷體"/>
                <w:b/>
                <w:kern w:val="0"/>
                <w:sz w:val="28"/>
                <w:szCs w:val="28"/>
              </w:rPr>
              <w:t>13:00</w:t>
            </w:r>
            <w:r>
              <w:rPr>
                <w:rFonts w:ascii="標楷體" w:eastAsia="標楷體" w:hAnsi="標楷體"/>
                <w:b/>
                <w:kern w:val="0"/>
                <w:sz w:val="28"/>
                <w:szCs w:val="28"/>
              </w:rPr>
              <w:t>前完成</w:t>
            </w:r>
            <w:r>
              <w:rPr>
                <w:rFonts w:ascii="標楷體" w:eastAsia="標楷體" w:hAnsi="標楷體"/>
                <w:kern w:val="0"/>
                <w:sz w:val="28"/>
                <w:szCs w:val="28"/>
              </w:rPr>
              <w:t>)</w:t>
            </w:r>
            <w:r>
              <w:rPr>
                <w:rFonts w:ascii="標楷體" w:eastAsia="標楷體" w:hAnsi="標楷體"/>
                <w:kern w:val="0"/>
                <w:sz w:val="28"/>
                <w:szCs w:val="28"/>
              </w:rPr>
              <w:t>，核給</w:t>
            </w:r>
            <w:r>
              <w:rPr>
                <w:rFonts w:ascii="標楷體" w:eastAsia="標楷體" w:hAnsi="標楷體"/>
                <w:kern w:val="0"/>
                <w:sz w:val="28"/>
                <w:szCs w:val="28"/>
              </w:rPr>
              <w:t>1</w:t>
            </w:r>
            <w:r>
              <w:rPr>
                <w:rFonts w:ascii="標楷體" w:eastAsia="標楷體" w:hAnsi="標楷體"/>
                <w:kern w:val="0"/>
                <w:sz w:val="28"/>
                <w:szCs w:val="28"/>
              </w:rPr>
              <w:t>個小時研習時數。</w:t>
            </w:r>
          </w:p>
        </w:tc>
      </w:tr>
      <w:tr w:rsidR="001E691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lastRenderedPageBreak/>
              <w:t>教學互動</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ind w:left="468" w:hanging="468"/>
              <w:rPr>
                <w:rFonts w:ascii="標楷體" w:eastAsia="標楷體" w:hAnsi="標楷體"/>
                <w:kern w:val="0"/>
                <w:sz w:val="28"/>
                <w:szCs w:val="28"/>
              </w:rPr>
            </w:pPr>
            <w:r>
              <w:rPr>
                <w:rFonts w:ascii="標楷體" w:eastAsia="標楷體" w:hAnsi="標楷體"/>
                <w:kern w:val="0"/>
                <w:sz w:val="28"/>
                <w:szCs w:val="28"/>
              </w:rPr>
              <w:t>活動當日設置攤位展示各項教學成</w:t>
            </w:r>
          </w:p>
          <w:p w:rsidR="001E6918" w:rsidRDefault="003404B7">
            <w:pPr>
              <w:spacing w:line="420" w:lineRule="exact"/>
              <w:ind w:left="468" w:hanging="468"/>
              <w:rPr>
                <w:rFonts w:ascii="標楷體" w:eastAsia="標楷體" w:hAnsi="標楷體"/>
                <w:kern w:val="0"/>
                <w:sz w:val="28"/>
                <w:szCs w:val="28"/>
              </w:rPr>
            </w:pPr>
            <w:r>
              <w:rPr>
                <w:rFonts w:ascii="標楷體" w:eastAsia="標楷體" w:hAnsi="標楷體"/>
                <w:kern w:val="0"/>
                <w:sz w:val="28"/>
                <w:szCs w:val="28"/>
              </w:rPr>
              <w:t>果，並邀請教師及學生解說。攤位主</w:t>
            </w:r>
          </w:p>
          <w:p w:rsidR="001E6918" w:rsidRDefault="003404B7">
            <w:pPr>
              <w:spacing w:line="420" w:lineRule="exact"/>
              <w:ind w:left="468" w:hanging="468"/>
              <w:rPr>
                <w:rFonts w:ascii="標楷體" w:eastAsia="標楷體" w:hAnsi="標楷體"/>
                <w:kern w:val="0"/>
                <w:sz w:val="28"/>
                <w:szCs w:val="28"/>
              </w:rPr>
            </w:pPr>
            <w:r>
              <w:rPr>
                <w:rFonts w:ascii="標楷體" w:eastAsia="標楷體" w:hAnsi="標楷體"/>
                <w:kern w:val="0"/>
                <w:sz w:val="28"/>
                <w:szCs w:val="28"/>
              </w:rPr>
              <w:t>題有：</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科技自造中心</w:t>
            </w:r>
            <w:r>
              <w:rPr>
                <w:rFonts w:ascii="標楷體" w:eastAsia="標楷體" w:hAnsi="標楷體"/>
                <w:kern w:val="0"/>
                <w:sz w:val="28"/>
                <w:szCs w:val="28"/>
              </w:rPr>
              <w:t>8</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實驗教育</w:t>
            </w:r>
            <w:r>
              <w:rPr>
                <w:rFonts w:ascii="標楷體" w:eastAsia="標楷體" w:hAnsi="標楷體"/>
                <w:kern w:val="0"/>
                <w:sz w:val="28"/>
                <w:szCs w:val="28"/>
              </w:rPr>
              <w:t>8</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藝術融入課程</w:t>
            </w:r>
            <w:r>
              <w:rPr>
                <w:rFonts w:ascii="標楷體" w:eastAsia="標楷體" w:hAnsi="標楷體"/>
                <w:kern w:val="0"/>
                <w:sz w:val="28"/>
                <w:szCs w:val="28"/>
              </w:rPr>
              <w:t>2</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跨領域</w:t>
            </w:r>
            <w:r>
              <w:rPr>
                <w:rFonts w:ascii="標楷體" w:eastAsia="標楷體" w:hAnsi="標楷體"/>
                <w:kern w:val="0"/>
                <w:sz w:val="28"/>
                <w:szCs w:val="28"/>
              </w:rPr>
              <w:t>2</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FRC</w:t>
            </w:r>
            <w:r>
              <w:rPr>
                <w:rFonts w:ascii="標楷體" w:eastAsia="標楷體" w:hAnsi="標楷體"/>
                <w:kern w:val="0"/>
                <w:sz w:val="28"/>
                <w:szCs w:val="28"/>
              </w:rPr>
              <w:t>機器人</w:t>
            </w:r>
            <w:r>
              <w:rPr>
                <w:rFonts w:ascii="標楷體" w:eastAsia="標楷體" w:hAnsi="標楷體"/>
                <w:kern w:val="0"/>
                <w:sz w:val="28"/>
                <w:szCs w:val="28"/>
              </w:rPr>
              <w:t>2</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高中自然探究與實作</w:t>
            </w:r>
            <w:r>
              <w:rPr>
                <w:rFonts w:ascii="標楷體" w:eastAsia="標楷體" w:hAnsi="標楷體"/>
                <w:kern w:val="0"/>
                <w:sz w:val="28"/>
                <w:szCs w:val="28"/>
              </w:rPr>
              <w:t>2</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臺南柑仔店攤車</w:t>
            </w:r>
            <w:r>
              <w:rPr>
                <w:rFonts w:ascii="標楷體" w:eastAsia="標楷體" w:hAnsi="標楷體"/>
                <w:kern w:val="0"/>
                <w:sz w:val="28"/>
                <w:szCs w:val="28"/>
              </w:rPr>
              <w:t>6</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廣告設計及校園圖鑑</w:t>
            </w:r>
            <w:r>
              <w:rPr>
                <w:rFonts w:ascii="標楷體" w:eastAsia="標楷體" w:hAnsi="標楷體"/>
                <w:kern w:val="0"/>
                <w:sz w:val="28"/>
                <w:szCs w:val="28"/>
              </w:rPr>
              <w:t>5</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綜合健體</w:t>
            </w:r>
            <w:r>
              <w:rPr>
                <w:rFonts w:ascii="標楷體" w:eastAsia="標楷體" w:hAnsi="標楷體"/>
                <w:kern w:val="0"/>
                <w:sz w:val="28"/>
                <w:szCs w:val="28"/>
              </w:rPr>
              <w:t>2</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技職</w:t>
            </w:r>
            <w:r>
              <w:rPr>
                <w:rFonts w:ascii="標楷體" w:eastAsia="標楷體" w:hAnsi="標楷體"/>
                <w:kern w:val="0"/>
                <w:sz w:val="28"/>
                <w:szCs w:val="28"/>
              </w:rPr>
              <w:t>(</w:t>
            </w:r>
            <w:r>
              <w:rPr>
                <w:rFonts w:ascii="標楷體" w:eastAsia="標楷體" w:hAnsi="標楷體"/>
                <w:kern w:val="0"/>
                <w:sz w:val="28"/>
                <w:szCs w:val="28"/>
              </w:rPr>
              <w:t>機械水產農業其他</w:t>
            </w:r>
            <w:r>
              <w:rPr>
                <w:rFonts w:ascii="標楷體" w:eastAsia="標楷體" w:hAnsi="標楷體"/>
                <w:kern w:val="0"/>
                <w:sz w:val="28"/>
                <w:szCs w:val="28"/>
              </w:rPr>
              <w:t>)3</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校訂課程學校：</w:t>
            </w:r>
            <w:r>
              <w:rPr>
                <w:rFonts w:ascii="標楷體" w:eastAsia="標楷體" w:hAnsi="標楷體"/>
                <w:kern w:val="0"/>
                <w:sz w:val="28"/>
                <w:szCs w:val="28"/>
              </w:rPr>
              <w:t>11</w:t>
            </w:r>
            <w:r>
              <w:rPr>
                <w:rFonts w:ascii="標楷體" w:eastAsia="標楷體" w:hAnsi="標楷體"/>
                <w:kern w:val="0"/>
                <w:sz w:val="28"/>
                <w:szCs w:val="28"/>
              </w:rPr>
              <w:t>組</w:t>
            </w:r>
          </w:p>
          <w:p w:rsidR="001E6918" w:rsidRDefault="003404B7">
            <w:pPr>
              <w:pStyle w:val="a7"/>
              <w:numPr>
                <w:ilvl w:val="0"/>
                <w:numId w:val="11"/>
              </w:numPr>
              <w:spacing w:line="420" w:lineRule="exact"/>
              <w:rPr>
                <w:rFonts w:ascii="標楷體" w:eastAsia="標楷體" w:hAnsi="標楷體"/>
                <w:kern w:val="0"/>
                <w:sz w:val="28"/>
                <w:szCs w:val="28"/>
              </w:rPr>
            </w:pPr>
            <w:r>
              <w:rPr>
                <w:rFonts w:ascii="標楷體" w:eastAsia="標楷體" w:hAnsi="標楷體"/>
                <w:kern w:val="0"/>
                <w:sz w:val="28"/>
                <w:szCs w:val="28"/>
              </w:rPr>
              <w:t>技職餐飲或其他</w:t>
            </w:r>
            <w:r>
              <w:rPr>
                <w:rFonts w:ascii="標楷體" w:eastAsia="標楷體" w:hAnsi="標楷體"/>
                <w:kern w:val="0"/>
                <w:sz w:val="28"/>
                <w:szCs w:val="28"/>
              </w:rPr>
              <w:t>(</w:t>
            </w:r>
            <w:r>
              <w:rPr>
                <w:rFonts w:ascii="標楷體" w:eastAsia="標楷體" w:hAnsi="標楷體"/>
                <w:kern w:val="0"/>
                <w:sz w:val="28"/>
                <w:szCs w:val="28"/>
              </w:rPr>
              <w:t>不列入集章</w:t>
            </w:r>
            <w:r>
              <w:rPr>
                <w:rFonts w:ascii="標楷體" w:eastAsia="標楷體" w:hAnsi="標楷體"/>
                <w:kern w:val="0"/>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2"/>
              </w:numPr>
              <w:spacing w:line="420" w:lineRule="exact"/>
              <w:rPr>
                <w:rFonts w:ascii="標楷體" w:eastAsia="標楷體" w:hAnsi="標楷體"/>
                <w:kern w:val="0"/>
                <w:sz w:val="28"/>
                <w:szCs w:val="28"/>
              </w:rPr>
            </w:pPr>
            <w:r>
              <w:rPr>
                <w:rFonts w:ascii="標楷體" w:eastAsia="標楷體" w:hAnsi="標楷體"/>
                <w:kern w:val="0"/>
                <w:sz w:val="28"/>
                <w:szCs w:val="28"/>
              </w:rPr>
              <w:t>在活動中心及戶外攤位展示，每攤位布置易拉展及課程成果，並有教師及學生在場解說，亦提供教材以利現場參觀者實作。</w:t>
            </w:r>
          </w:p>
          <w:p w:rsidR="001E6918" w:rsidRDefault="003404B7">
            <w:pPr>
              <w:pStyle w:val="a7"/>
              <w:numPr>
                <w:ilvl w:val="0"/>
                <w:numId w:val="12"/>
              </w:numPr>
              <w:spacing w:line="420" w:lineRule="exact"/>
              <w:rPr>
                <w:rFonts w:ascii="標楷體" w:eastAsia="標楷體" w:hAnsi="標楷體"/>
                <w:kern w:val="0"/>
                <w:sz w:val="28"/>
                <w:szCs w:val="28"/>
              </w:rPr>
            </w:pPr>
            <w:r>
              <w:rPr>
                <w:rFonts w:ascii="標楷體" w:eastAsia="標楷體" w:hAnsi="標楷體"/>
                <w:kern w:val="0"/>
                <w:sz w:val="28"/>
                <w:szCs w:val="28"/>
              </w:rPr>
              <w:t>於每個攤位完成互動任務者可集章。</w:t>
            </w:r>
          </w:p>
          <w:p w:rsidR="001E6918" w:rsidRDefault="001E6918">
            <w:pPr>
              <w:pStyle w:val="a7"/>
              <w:spacing w:line="420" w:lineRule="exact"/>
              <w:ind w:left="360"/>
              <w:rPr>
                <w:rFonts w:ascii="標楷體" w:eastAsia="標楷體" w:hAnsi="標楷體"/>
                <w:kern w:val="0"/>
                <w:sz w:val="28"/>
                <w:szCs w:val="28"/>
              </w:rPr>
            </w:pPr>
          </w:p>
        </w:tc>
      </w:tr>
      <w:tr w:rsidR="001E691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學生發表</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3"/>
              </w:numPr>
              <w:spacing w:line="420" w:lineRule="exact"/>
              <w:rPr>
                <w:rFonts w:ascii="標楷體" w:eastAsia="標楷體" w:hAnsi="標楷體"/>
                <w:kern w:val="0"/>
                <w:sz w:val="28"/>
                <w:szCs w:val="28"/>
              </w:rPr>
            </w:pPr>
            <w:r>
              <w:rPr>
                <w:rFonts w:ascii="標楷體" w:eastAsia="標楷體" w:hAnsi="標楷體"/>
                <w:kern w:val="0"/>
                <w:sz w:val="28"/>
                <w:szCs w:val="28"/>
              </w:rPr>
              <w:t>邀請本市各級學校學生進行成果發表主題有探究與實作、英文表達力、校訂專題、自主學習</w:t>
            </w:r>
            <w:r>
              <w:rPr>
                <w:rFonts w:ascii="標楷體" w:eastAsia="標楷體" w:hAnsi="標楷體"/>
                <w:kern w:val="0"/>
                <w:sz w:val="28"/>
                <w:szCs w:val="28"/>
              </w:rPr>
              <w:t>…</w:t>
            </w:r>
            <w:r>
              <w:rPr>
                <w:rFonts w:ascii="標楷體" w:eastAsia="標楷體" w:hAnsi="標楷體"/>
                <w:kern w:val="0"/>
                <w:sz w:val="28"/>
                <w:szCs w:val="28"/>
              </w:rPr>
              <w:t>等。</w:t>
            </w:r>
          </w:p>
          <w:p w:rsidR="001E6918" w:rsidRDefault="001E6918">
            <w:pPr>
              <w:spacing w:line="420" w:lineRule="exact"/>
              <w:rPr>
                <w:rFonts w:ascii="標楷體" w:eastAsia="標楷體" w:hAnsi="標楷體"/>
                <w:kern w:val="0"/>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4"/>
              </w:numPr>
              <w:spacing w:line="420" w:lineRule="exact"/>
              <w:rPr>
                <w:rFonts w:ascii="標楷體" w:eastAsia="標楷體" w:hAnsi="標楷體"/>
                <w:kern w:val="0"/>
                <w:sz w:val="28"/>
                <w:szCs w:val="28"/>
              </w:rPr>
            </w:pPr>
            <w:r>
              <w:rPr>
                <w:rFonts w:ascii="標楷體" w:eastAsia="標楷體" w:hAnsi="標楷體"/>
                <w:kern w:val="0"/>
                <w:sz w:val="28"/>
                <w:szCs w:val="28"/>
              </w:rPr>
              <w:t>三場次共計</w:t>
            </w:r>
            <w:r>
              <w:rPr>
                <w:rFonts w:ascii="標楷體" w:eastAsia="標楷體" w:hAnsi="標楷體"/>
                <w:kern w:val="0"/>
                <w:sz w:val="28"/>
                <w:szCs w:val="28"/>
              </w:rPr>
              <w:t>15</w:t>
            </w:r>
            <w:r>
              <w:rPr>
                <w:rFonts w:ascii="標楷體" w:eastAsia="標楷體" w:hAnsi="標楷體"/>
                <w:kern w:val="0"/>
                <w:sz w:val="28"/>
                <w:szCs w:val="28"/>
              </w:rPr>
              <w:t>組學生上台短講發表，每組</w:t>
            </w:r>
            <w:r>
              <w:rPr>
                <w:rFonts w:ascii="標楷體" w:eastAsia="標楷體" w:hAnsi="標楷體"/>
                <w:kern w:val="0"/>
                <w:sz w:val="28"/>
                <w:szCs w:val="28"/>
              </w:rPr>
              <w:t>8-10</w:t>
            </w:r>
            <w:r>
              <w:rPr>
                <w:rFonts w:ascii="標楷體" w:eastAsia="標楷體" w:hAnsi="標楷體"/>
                <w:kern w:val="0"/>
                <w:sz w:val="28"/>
                <w:szCs w:val="28"/>
              </w:rPr>
              <w:t>分鐘。</w:t>
            </w:r>
          </w:p>
          <w:p w:rsidR="001E6918" w:rsidRDefault="003404B7">
            <w:pPr>
              <w:pStyle w:val="a7"/>
              <w:numPr>
                <w:ilvl w:val="0"/>
                <w:numId w:val="14"/>
              </w:numPr>
              <w:spacing w:line="420" w:lineRule="exact"/>
              <w:rPr>
                <w:rFonts w:ascii="標楷體" w:eastAsia="標楷體" w:hAnsi="標楷體"/>
                <w:kern w:val="0"/>
                <w:sz w:val="28"/>
                <w:szCs w:val="28"/>
              </w:rPr>
            </w:pPr>
            <w:r>
              <w:rPr>
                <w:rFonts w:ascii="標楷體" w:eastAsia="標楷體" w:hAnsi="標楷體"/>
                <w:kern w:val="0"/>
                <w:sz w:val="28"/>
                <w:szCs w:val="28"/>
              </w:rPr>
              <w:t>另有多位學生以預錄影片形式，放置網頁專區，給予學生舞台展現成果。</w:t>
            </w:r>
          </w:p>
        </w:tc>
      </w:tr>
      <w:tr w:rsidR="001E691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現場</w:t>
            </w:r>
            <w:r>
              <w:rPr>
                <w:rFonts w:ascii="標楷體" w:eastAsia="標楷體" w:hAnsi="標楷體"/>
                <w:kern w:val="0"/>
                <w:sz w:val="28"/>
                <w:szCs w:val="28"/>
              </w:rPr>
              <w:lastRenderedPageBreak/>
              <w:t>說課</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5"/>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說課人員：亮點教師。</w:t>
            </w:r>
          </w:p>
          <w:p w:rsidR="001E6918" w:rsidRDefault="003404B7">
            <w:pPr>
              <w:pStyle w:val="a7"/>
              <w:numPr>
                <w:ilvl w:val="0"/>
                <w:numId w:val="15"/>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內容：雙語課程、英語文融入彈性學習課程、科技融入教學、探究為本領域素養導向教學優質案例分享。</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6"/>
              </w:numPr>
              <w:spacing w:line="420" w:lineRule="exact"/>
              <w:rPr>
                <w:rFonts w:ascii="標楷體" w:eastAsia="標楷體" w:hAnsi="標楷體"/>
                <w:kern w:val="0"/>
                <w:sz w:val="28"/>
                <w:szCs w:val="28"/>
              </w:rPr>
            </w:pPr>
            <w:r>
              <w:rPr>
                <w:rFonts w:ascii="標楷體" w:eastAsia="標楷體" w:hAnsi="標楷體"/>
                <w:kern w:val="0"/>
                <w:sz w:val="28"/>
                <w:szCs w:val="28"/>
              </w:rPr>
              <w:lastRenderedPageBreak/>
              <w:t>分多間教室進行，每場次講師</w:t>
            </w:r>
            <w:r>
              <w:rPr>
                <w:rFonts w:ascii="標楷體" w:eastAsia="標楷體" w:hAnsi="標楷體"/>
                <w:kern w:val="0"/>
                <w:sz w:val="28"/>
                <w:szCs w:val="28"/>
              </w:rPr>
              <w:lastRenderedPageBreak/>
              <w:t>進行說課。</w:t>
            </w:r>
          </w:p>
          <w:p w:rsidR="001E6918" w:rsidRDefault="003404B7">
            <w:pPr>
              <w:pStyle w:val="a7"/>
              <w:numPr>
                <w:ilvl w:val="0"/>
                <w:numId w:val="16"/>
              </w:numPr>
              <w:spacing w:line="420" w:lineRule="exact"/>
              <w:rPr>
                <w:rFonts w:ascii="標楷體" w:eastAsia="標楷體" w:hAnsi="標楷體"/>
                <w:kern w:val="0"/>
                <w:sz w:val="28"/>
                <w:szCs w:val="28"/>
              </w:rPr>
            </w:pPr>
            <w:r>
              <w:rPr>
                <w:rFonts w:ascii="標楷體" w:eastAsia="標楷體" w:hAnsi="標楷體"/>
                <w:kern w:val="0"/>
                <w:sz w:val="28"/>
                <w:szCs w:val="28"/>
              </w:rPr>
              <w:t>教師分享後進行現場回饋提問。</w:t>
            </w:r>
          </w:p>
        </w:tc>
      </w:tr>
      <w:tr w:rsidR="001E691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lastRenderedPageBreak/>
              <w:t>賞課</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7"/>
              </w:numPr>
              <w:spacing w:line="420" w:lineRule="exact"/>
              <w:rPr>
                <w:rFonts w:ascii="標楷體" w:eastAsia="標楷體" w:hAnsi="標楷體"/>
                <w:kern w:val="0"/>
                <w:sz w:val="28"/>
                <w:szCs w:val="28"/>
              </w:rPr>
            </w:pPr>
            <w:r>
              <w:rPr>
                <w:rFonts w:ascii="標楷體" w:eastAsia="標楷體" w:hAnsi="標楷體"/>
                <w:kern w:val="0"/>
                <w:sz w:val="28"/>
                <w:szCs w:val="28"/>
              </w:rPr>
              <w:t>展出學校：各策略聯盟工作圈核心學校、召集學校與其他自願參與學校。提供校本課程發展成果，並由本局設計製成易拉展進行展出。</w:t>
            </w:r>
          </w:p>
          <w:p w:rsidR="001E6918" w:rsidRDefault="003404B7">
            <w:pPr>
              <w:pStyle w:val="a7"/>
              <w:numPr>
                <w:ilvl w:val="0"/>
                <w:numId w:val="17"/>
              </w:numPr>
              <w:spacing w:line="420" w:lineRule="exact"/>
              <w:rPr>
                <w:rFonts w:ascii="標楷體" w:eastAsia="標楷體" w:hAnsi="標楷體"/>
                <w:kern w:val="0"/>
                <w:sz w:val="28"/>
                <w:szCs w:val="28"/>
              </w:rPr>
            </w:pPr>
            <w:r>
              <w:rPr>
                <w:rFonts w:ascii="標楷體" w:eastAsia="標楷體" w:hAnsi="標楷體"/>
                <w:kern w:val="0"/>
                <w:sz w:val="28"/>
                <w:szCs w:val="28"/>
              </w:rPr>
              <w:t>內容：彈性學習課程之發展與評量、校訂必修、多元選修、彈性學習、自主學習、社團活動、戶外教育等議題。</w:t>
            </w:r>
          </w:p>
          <w:p w:rsidR="001E6918" w:rsidRDefault="003404B7">
            <w:pPr>
              <w:pStyle w:val="a7"/>
              <w:numPr>
                <w:ilvl w:val="0"/>
                <w:numId w:val="17"/>
              </w:numPr>
              <w:spacing w:line="420" w:lineRule="exact"/>
              <w:rPr>
                <w:rFonts w:ascii="標楷體" w:eastAsia="標楷體" w:hAnsi="標楷體"/>
                <w:kern w:val="0"/>
                <w:sz w:val="28"/>
                <w:szCs w:val="28"/>
              </w:rPr>
            </w:pPr>
            <w:r>
              <w:rPr>
                <w:rFonts w:ascii="標楷體" w:eastAsia="標楷體" w:hAnsi="標楷體"/>
                <w:kern w:val="0"/>
                <w:sz w:val="28"/>
                <w:szCs w:val="28"/>
              </w:rPr>
              <w:t>時間：</w:t>
            </w:r>
            <w:r>
              <w:rPr>
                <w:rFonts w:ascii="標楷體" w:eastAsia="標楷體" w:hAnsi="標楷體"/>
                <w:kern w:val="0"/>
                <w:sz w:val="28"/>
                <w:szCs w:val="28"/>
              </w:rPr>
              <w:t>4/24</w:t>
            </w:r>
            <w:r>
              <w:rPr>
                <w:rFonts w:ascii="標楷體" w:eastAsia="標楷體" w:hAnsi="標楷體"/>
                <w:kern w:val="0"/>
                <w:sz w:val="28"/>
                <w:szCs w:val="28"/>
              </w:rPr>
              <w:t>當日，</w:t>
            </w:r>
            <w:r>
              <w:rPr>
                <w:rFonts w:ascii="標楷體" w:eastAsia="標楷體" w:hAnsi="標楷體"/>
                <w:kern w:val="0"/>
                <w:sz w:val="28"/>
                <w:szCs w:val="28"/>
              </w:rPr>
              <w:t>5-7</w:t>
            </w:r>
            <w:r>
              <w:rPr>
                <w:rFonts w:ascii="標楷體" w:eastAsia="標楷體" w:hAnsi="標楷體"/>
                <w:kern w:val="0"/>
                <w:sz w:val="28"/>
                <w:szCs w:val="28"/>
              </w:rPr>
              <w:t>月分區移展。地點預定於總圖、新營文化中心</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8"/>
              </w:numPr>
              <w:spacing w:line="420" w:lineRule="exact"/>
              <w:rPr>
                <w:rFonts w:ascii="標楷體" w:eastAsia="標楷體" w:hAnsi="標楷體"/>
                <w:kern w:val="0"/>
                <w:sz w:val="28"/>
                <w:szCs w:val="28"/>
              </w:rPr>
            </w:pPr>
            <w:r>
              <w:rPr>
                <w:rFonts w:ascii="標楷體" w:eastAsia="標楷體" w:hAnsi="標楷體"/>
                <w:kern w:val="0"/>
                <w:sz w:val="28"/>
                <w:szCs w:val="28"/>
              </w:rPr>
              <w:t>各級學校課程投稿本室製成易拉展，於</w:t>
            </w:r>
            <w:r>
              <w:rPr>
                <w:rFonts w:ascii="標楷體" w:eastAsia="標楷體" w:hAnsi="標楷體"/>
                <w:kern w:val="0"/>
                <w:sz w:val="28"/>
                <w:szCs w:val="28"/>
              </w:rPr>
              <w:t>110</w:t>
            </w:r>
            <w:r>
              <w:rPr>
                <w:rFonts w:ascii="標楷體" w:eastAsia="標楷體" w:hAnsi="標楷體"/>
                <w:kern w:val="0"/>
                <w:sz w:val="28"/>
                <w:szCs w:val="28"/>
              </w:rPr>
              <w:t>年</w:t>
            </w:r>
            <w:r>
              <w:rPr>
                <w:rFonts w:ascii="標楷體" w:eastAsia="標楷體" w:hAnsi="標楷體"/>
                <w:kern w:val="0"/>
                <w:sz w:val="28"/>
                <w:szCs w:val="28"/>
              </w:rPr>
              <w:t>4</w:t>
            </w:r>
            <w:r>
              <w:rPr>
                <w:rFonts w:ascii="標楷體" w:eastAsia="標楷體" w:hAnsi="標楷體"/>
                <w:kern w:val="0"/>
                <w:sz w:val="28"/>
                <w:szCs w:val="28"/>
              </w:rPr>
              <w:t>月</w:t>
            </w:r>
            <w:r>
              <w:rPr>
                <w:rFonts w:ascii="標楷體" w:eastAsia="標楷體" w:hAnsi="標楷體"/>
                <w:kern w:val="0"/>
                <w:sz w:val="28"/>
                <w:szCs w:val="28"/>
              </w:rPr>
              <w:t>24</w:t>
            </w:r>
            <w:r>
              <w:rPr>
                <w:rFonts w:ascii="標楷體" w:eastAsia="標楷體" w:hAnsi="標楷體"/>
                <w:kern w:val="0"/>
                <w:sz w:val="28"/>
                <w:szCs w:val="28"/>
              </w:rPr>
              <w:t>日展示，現場完成各校易拉展互動任務者可集章。</w:t>
            </w:r>
          </w:p>
          <w:p w:rsidR="001E6918" w:rsidRDefault="003404B7">
            <w:pPr>
              <w:pStyle w:val="a7"/>
              <w:numPr>
                <w:ilvl w:val="0"/>
                <w:numId w:val="18"/>
              </w:numPr>
              <w:spacing w:line="420" w:lineRule="exact"/>
              <w:rPr>
                <w:rFonts w:ascii="標楷體" w:eastAsia="標楷體" w:hAnsi="標楷體"/>
                <w:kern w:val="0"/>
                <w:sz w:val="28"/>
                <w:szCs w:val="28"/>
              </w:rPr>
            </w:pPr>
            <w:r>
              <w:rPr>
                <w:rFonts w:ascii="標楷體" w:eastAsia="標楷體" w:hAnsi="標楷體"/>
                <w:kern w:val="0"/>
                <w:sz w:val="28"/>
                <w:szCs w:val="28"/>
              </w:rPr>
              <w:t>之後安排於各區圖書館或其他公共場所展示。</w:t>
            </w:r>
          </w:p>
          <w:p w:rsidR="001E6918" w:rsidRDefault="001E6918">
            <w:pPr>
              <w:spacing w:line="420" w:lineRule="exact"/>
              <w:rPr>
                <w:rFonts w:ascii="標楷體" w:eastAsia="標楷體" w:hAnsi="標楷體"/>
                <w:kern w:val="0"/>
                <w:sz w:val="28"/>
                <w:szCs w:val="28"/>
              </w:rPr>
            </w:pPr>
          </w:p>
        </w:tc>
      </w:tr>
      <w:tr w:rsidR="001E6918">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觀課</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1.</w:t>
            </w:r>
            <w:r>
              <w:rPr>
                <w:rFonts w:ascii="標楷體" w:eastAsia="標楷體" w:hAnsi="標楷體"/>
                <w:kern w:val="0"/>
                <w:sz w:val="28"/>
                <w:szCs w:val="28"/>
              </w:rPr>
              <w:t>公開授課人員：小中高輔導團員</w:t>
            </w:r>
          </w:p>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2.</w:t>
            </w:r>
            <w:r>
              <w:rPr>
                <w:rFonts w:ascii="標楷體" w:eastAsia="標楷體" w:hAnsi="標楷體"/>
                <w:kern w:val="0"/>
                <w:sz w:val="28"/>
                <w:szCs w:val="28"/>
              </w:rPr>
              <w:t>參加對象：教師</w:t>
            </w:r>
          </w:p>
          <w:p w:rsidR="001E6918" w:rsidRDefault="003404B7">
            <w:pPr>
              <w:spacing w:line="420" w:lineRule="exact"/>
            </w:pPr>
            <w:r>
              <w:rPr>
                <w:rFonts w:ascii="標楷體" w:eastAsia="標楷體" w:hAnsi="標楷體"/>
                <w:kern w:val="0"/>
                <w:sz w:val="28"/>
                <w:szCs w:val="28"/>
              </w:rPr>
              <w:t>3.</w:t>
            </w:r>
            <w:r>
              <w:rPr>
                <w:rFonts w:ascii="標楷體" w:eastAsia="標楷體" w:hAnsi="標楷體"/>
                <w:kern w:val="0"/>
                <w:sz w:val="28"/>
                <w:szCs w:val="28"/>
              </w:rPr>
              <w:t>時間：</w:t>
            </w:r>
            <w:r>
              <w:rPr>
                <w:rFonts w:ascii="標楷體" w:eastAsia="標楷體" w:hAnsi="標楷體"/>
                <w:kern w:val="0"/>
                <w:sz w:val="28"/>
                <w:szCs w:val="28"/>
              </w:rPr>
              <w:t>109</w:t>
            </w:r>
            <w:r>
              <w:rPr>
                <w:rFonts w:ascii="標楷體" w:eastAsia="標楷體" w:hAnsi="標楷體"/>
                <w:kern w:val="0"/>
                <w:sz w:val="28"/>
                <w:szCs w:val="28"/>
              </w:rPr>
              <w:t>學年全學年</w:t>
            </w:r>
          </w:p>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4.</w:t>
            </w:r>
            <w:r>
              <w:rPr>
                <w:rFonts w:ascii="標楷體" w:eastAsia="標楷體" w:hAnsi="標楷體"/>
                <w:kern w:val="0"/>
                <w:sz w:val="28"/>
                <w:szCs w:val="28"/>
              </w:rPr>
              <w:t>地點：輔導團員所在學校</w:t>
            </w:r>
          </w:p>
          <w:p w:rsidR="001E6918" w:rsidRDefault="003404B7">
            <w:pPr>
              <w:spacing w:line="420" w:lineRule="exact"/>
              <w:rPr>
                <w:rFonts w:ascii="標楷體" w:eastAsia="標楷體" w:hAnsi="標楷體"/>
                <w:kern w:val="0"/>
                <w:sz w:val="28"/>
                <w:szCs w:val="28"/>
              </w:rPr>
            </w:pPr>
            <w:r>
              <w:rPr>
                <w:rFonts w:ascii="標楷體" w:eastAsia="標楷體" w:hAnsi="標楷體"/>
                <w:kern w:val="0"/>
                <w:sz w:val="28"/>
                <w:szCs w:val="28"/>
              </w:rPr>
              <w:t>5.</w:t>
            </w:r>
            <w:r>
              <w:rPr>
                <w:rFonts w:ascii="標楷體" w:eastAsia="標楷體" w:hAnsi="標楷體"/>
                <w:kern w:val="0"/>
                <w:sz w:val="28"/>
                <w:szCs w:val="28"/>
              </w:rPr>
              <w:t>內容：公布各校各科之觀課時程表，開放觀課。藉由教師社群，進行觀課後的專業回饋。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6918" w:rsidRDefault="003404B7">
            <w:pPr>
              <w:pStyle w:val="a7"/>
              <w:numPr>
                <w:ilvl w:val="0"/>
                <w:numId w:val="19"/>
              </w:numPr>
              <w:spacing w:line="420" w:lineRule="exact"/>
              <w:rPr>
                <w:rFonts w:ascii="標楷體" w:eastAsia="標楷體" w:hAnsi="標楷體"/>
                <w:kern w:val="0"/>
                <w:sz w:val="28"/>
                <w:szCs w:val="28"/>
              </w:rPr>
            </w:pPr>
            <w:r>
              <w:rPr>
                <w:rFonts w:ascii="標楷體" w:eastAsia="標楷體" w:hAnsi="標楷體"/>
                <w:kern w:val="0"/>
                <w:sz w:val="28"/>
                <w:szCs w:val="28"/>
              </w:rPr>
              <w:t>以社群方式運作為原則，因應疫情，參加對象以原校教師為主。</w:t>
            </w:r>
          </w:p>
          <w:p w:rsidR="001E6918" w:rsidRDefault="003404B7">
            <w:pPr>
              <w:pStyle w:val="a7"/>
              <w:numPr>
                <w:ilvl w:val="0"/>
                <w:numId w:val="19"/>
              </w:numPr>
              <w:spacing w:line="420" w:lineRule="exact"/>
              <w:rPr>
                <w:rFonts w:ascii="標楷體" w:eastAsia="標楷體" w:hAnsi="標楷體"/>
                <w:kern w:val="0"/>
                <w:sz w:val="28"/>
                <w:szCs w:val="28"/>
              </w:rPr>
            </w:pPr>
            <w:r>
              <w:rPr>
                <w:rFonts w:ascii="標楷體" w:eastAsia="標楷體" w:hAnsi="標楷體"/>
                <w:kern w:val="0"/>
                <w:sz w:val="28"/>
                <w:szCs w:val="28"/>
              </w:rPr>
              <w:t>凡參與觀議課之教師皆須完成觀議課之相關紀錄與回饋表並交由公開授課之教師彙整。</w:t>
            </w:r>
          </w:p>
          <w:p w:rsidR="001E6918" w:rsidRDefault="003404B7">
            <w:pPr>
              <w:pStyle w:val="a7"/>
              <w:numPr>
                <w:ilvl w:val="0"/>
                <w:numId w:val="19"/>
              </w:numPr>
              <w:spacing w:line="420" w:lineRule="exact"/>
              <w:rPr>
                <w:rFonts w:ascii="標楷體" w:eastAsia="標楷體" w:hAnsi="標楷體"/>
                <w:kern w:val="0"/>
                <w:sz w:val="28"/>
                <w:szCs w:val="28"/>
              </w:rPr>
            </w:pPr>
            <w:r>
              <w:rPr>
                <w:rFonts w:ascii="標楷體" w:eastAsia="標楷體" w:hAnsi="標楷體"/>
                <w:kern w:val="0"/>
                <w:sz w:val="28"/>
                <w:szCs w:val="28"/>
              </w:rPr>
              <w:t>授課教師剪輯</w:t>
            </w:r>
            <w:r>
              <w:rPr>
                <w:rFonts w:ascii="標楷體" w:eastAsia="標楷體" w:hAnsi="標楷體"/>
                <w:kern w:val="0"/>
                <w:sz w:val="28"/>
                <w:szCs w:val="28"/>
              </w:rPr>
              <w:t>10-20</w:t>
            </w:r>
            <w:r>
              <w:rPr>
                <w:rFonts w:ascii="標楷體" w:eastAsia="標楷體" w:hAnsi="標楷體"/>
                <w:kern w:val="0"/>
                <w:sz w:val="28"/>
                <w:szCs w:val="28"/>
              </w:rPr>
              <w:t>分鐘備觀議影片。</w:t>
            </w:r>
          </w:p>
        </w:tc>
      </w:tr>
    </w:tbl>
    <w:p w:rsidR="001E6918" w:rsidRDefault="001E6918">
      <w:pPr>
        <w:widowControl/>
        <w:spacing w:line="400" w:lineRule="exact"/>
        <w:rPr>
          <w:rFonts w:ascii="標楷體" w:eastAsia="標楷體" w:hAnsi="標楷體"/>
          <w:kern w:val="0"/>
          <w:sz w:val="28"/>
          <w:szCs w:val="28"/>
        </w:rPr>
      </w:pPr>
    </w:p>
    <w:p w:rsidR="001E6918" w:rsidRDefault="001E6918">
      <w:pPr>
        <w:pageBreakBefore/>
        <w:widowControl/>
        <w:rPr>
          <w:rFonts w:ascii="標楷體" w:eastAsia="標楷體" w:hAnsi="標楷體"/>
          <w:kern w:val="0"/>
          <w:sz w:val="28"/>
          <w:szCs w:val="28"/>
        </w:rPr>
      </w:pPr>
    </w:p>
    <w:p w:rsidR="001E6918" w:rsidRDefault="003404B7">
      <w:pPr>
        <w:widowControl/>
        <w:spacing w:line="400" w:lineRule="exact"/>
        <w:rPr>
          <w:rFonts w:ascii="標楷體" w:eastAsia="標楷體" w:hAnsi="標楷體"/>
          <w:kern w:val="0"/>
          <w:sz w:val="28"/>
          <w:szCs w:val="28"/>
        </w:rPr>
      </w:pPr>
      <w:r>
        <w:rPr>
          <w:rFonts w:ascii="標楷體" w:eastAsia="標楷體" w:hAnsi="標楷體"/>
          <w:kern w:val="0"/>
          <w:sz w:val="28"/>
          <w:szCs w:val="28"/>
        </w:rPr>
        <w:t xml:space="preserve">捌、活動流程　</w:t>
      </w:r>
    </w:p>
    <w:p w:rsidR="001E6918" w:rsidRDefault="003404B7">
      <w:pPr>
        <w:pStyle w:val="a7"/>
        <w:numPr>
          <w:ilvl w:val="0"/>
          <w:numId w:val="20"/>
        </w:numPr>
        <w:spacing w:line="400" w:lineRule="exact"/>
        <w:ind w:hanging="196"/>
        <w:rPr>
          <w:rFonts w:ascii="標楷體" w:eastAsia="標楷體" w:hAnsi="標楷體"/>
          <w:kern w:val="0"/>
          <w:sz w:val="28"/>
          <w:szCs w:val="28"/>
        </w:rPr>
      </w:pPr>
      <w:r>
        <w:rPr>
          <w:rFonts w:ascii="標楷體" w:eastAsia="標楷體" w:hAnsi="標楷體"/>
          <w:kern w:val="0"/>
          <w:sz w:val="28"/>
          <w:szCs w:val="28"/>
        </w:rPr>
        <w:t>110</w:t>
      </w:r>
      <w:r>
        <w:rPr>
          <w:rFonts w:ascii="標楷體" w:eastAsia="標楷體" w:hAnsi="標楷體"/>
          <w:kern w:val="0"/>
          <w:sz w:val="28"/>
          <w:szCs w:val="28"/>
        </w:rPr>
        <w:t>年</w:t>
      </w:r>
      <w:r>
        <w:rPr>
          <w:rFonts w:ascii="標楷體" w:eastAsia="標楷體" w:hAnsi="標楷體"/>
          <w:kern w:val="0"/>
          <w:sz w:val="28"/>
          <w:szCs w:val="28"/>
        </w:rPr>
        <w:t>4</w:t>
      </w:r>
      <w:r>
        <w:rPr>
          <w:rFonts w:ascii="標楷體" w:eastAsia="標楷體" w:hAnsi="標楷體"/>
          <w:kern w:val="0"/>
          <w:sz w:val="28"/>
          <w:szCs w:val="28"/>
        </w:rPr>
        <w:t>月</w:t>
      </w:r>
      <w:r>
        <w:rPr>
          <w:rFonts w:ascii="標楷體" w:eastAsia="標楷體" w:hAnsi="標楷體"/>
          <w:kern w:val="0"/>
          <w:sz w:val="28"/>
          <w:szCs w:val="28"/>
        </w:rPr>
        <w:t>24</w:t>
      </w:r>
      <w:r>
        <w:rPr>
          <w:rFonts w:ascii="標楷體" w:eastAsia="標楷體" w:hAnsi="標楷體"/>
          <w:kern w:val="0"/>
          <w:sz w:val="28"/>
          <w:szCs w:val="28"/>
        </w:rPr>
        <w:t>日</w:t>
      </w:r>
      <w:r>
        <w:rPr>
          <w:rFonts w:ascii="標楷體" w:eastAsia="標楷體" w:hAnsi="標楷體"/>
          <w:kern w:val="0"/>
          <w:sz w:val="28"/>
          <w:szCs w:val="28"/>
        </w:rPr>
        <w:t>(</w:t>
      </w:r>
      <w:r>
        <w:rPr>
          <w:rFonts w:ascii="標楷體" w:eastAsia="標楷體" w:hAnsi="標楷體"/>
          <w:kern w:val="0"/>
          <w:sz w:val="28"/>
          <w:szCs w:val="28"/>
        </w:rPr>
        <w:t>星期六</w:t>
      </w:r>
      <w:r>
        <w:rPr>
          <w:rFonts w:ascii="標楷體" w:eastAsia="標楷體" w:hAnsi="標楷體"/>
          <w:kern w:val="0"/>
          <w:sz w:val="28"/>
          <w:szCs w:val="28"/>
        </w:rPr>
        <w:t>)</w:t>
      </w:r>
      <w:r>
        <w:rPr>
          <w:rFonts w:ascii="標楷體" w:eastAsia="標楷體" w:hAnsi="標楷體"/>
          <w:kern w:val="0"/>
          <w:sz w:val="28"/>
          <w:szCs w:val="28"/>
        </w:rPr>
        <w:t>大會流程表</w:t>
      </w:r>
    </w:p>
    <w:tbl>
      <w:tblPr>
        <w:tblW w:w="9915" w:type="dxa"/>
        <w:jc w:val="center"/>
        <w:tblCellMar>
          <w:left w:w="10" w:type="dxa"/>
          <w:right w:w="10" w:type="dxa"/>
        </w:tblCellMar>
        <w:tblLook w:val="0000" w:firstRow="0" w:lastRow="0" w:firstColumn="0" w:lastColumn="0" w:noHBand="0" w:noVBand="0"/>
      </w:tblPr>
      <w:tblGrid>
        <w:gridCol w:w="432"/>
        <w:gridCol w:w="1828"/>
        <w:gridCol w:w="3959"/>
        <w:gridCol w:w="1701"/>
        <w:gridCol w:w="1995"/>
      </w:tblGrid>
      <w:tr w:rsidR="001E6918">
        <w:tblPrEx>
          <w:tblCellMar>
            <w:top w:w="0" w:type="dxa"/>
            <w:bottom w:w="0" w:type="dxa"/>
          </w:tblCellMar>
        </w:tblPrEx>
        <w:trPr>
          <w:trHeight w:val="230"/>
          <w:tblHeader/>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序號</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b/>
                <w:kern w:val="0"/>
                <w:sz w:val="28"/>
                <w:szCs w:val="28"/>
              </w:rPr>
            </w:pPr>
            <w:r>
              <w:rPr>
                <w:rFonts w:ascii="標楷體" w:eastAsia="標楷體" w:hAnsi="標楷體" w:cs="新細明體"/>
                <w:b/>
                <w:kern w:val="0"/>
                <w:sz w:val="28"/>
                <w:szCs w:val="28"/>
              </w:rPr>
              <w:t>時間</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b/>
                <w:kern w:val="0"/>
                <w:sz w:val="28"/>
                <w:szCs w:val="28"/>
              </w:rPr>
            </w:pPr>
            <w:r>
              <w:rPr>
                <w:rFonts w:ascii="標楷體" w:eastAsia="標楷體" w:hAnsi="標楷體" w:cs="新細明體"/>
                <w:b/>
                <w:kern w:val="0"/>
                <w:sz w:val="28"/>
                <w:szCs w:val="28"/>
              </w:rPr>
              <w:t>活動內容</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b/>
                <w:kern w:val="0"/>
                <w:sz w:val="28"/>
                <w:szCs w:val="28"/>
              </w:rPr>
            </w:pPr>
            <w:r>
              <w:rPr>
                <w:rFonts w:ascii="標楷體" w:eastAsia="標楷體" w:hAnsi="標楷體" w:cs="新細明體"/>
                <w:b/>
                <w:kern w:val="0"/>
                <w:sz w:val="28"/>
                <w:szCs w:val="28"/>
              </w:rPr>
              <w:t>場地</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b/>
                <w:kern w:val="0"/>
                <w:sz w:val="28"/>
                <w:szCs w:val="28"/>
              </w:rPr>
            </w:pPr>
            <w:r>
              <w:rPr>
                <w:rFonts w:ascii="標楷體" w:eastAsia="標楷體" w:hAnsi="標楷體" w:cs="新細明體"/>
                <w:b/>
                <w:kern w:val="0"/>
                <w:sz w:val="28"/>
                <w:szCs w:val="28"/>
              </w:rPr>
              <w:t>主持</w:t>
            </w:r>
            <w:r>
              <w:rPr>
                <w:rFonts w:ascii="標楷體" w:eastAsia="標楷體" w:hAnsi="標楷體" w:cs="新細明體"/>
                <w:b/>
                <w:kern w:val="0"/>
                <w:sz w:val="28"/>
                <w:szCs w:val="28"/>
              </w:rPr>
              <w:t>/</w:t>
            </w:r>
            <w:r>
              <w:rPr>
                <w:rFonts w:ascii="標楷體" w:eastAsia="標楷體" w:hAnsi="標楷體" w:cs="新細明體"/>
                <w:b/>
                <w:kern w:val="0"/>
                <w:sz w:val="28"/>
                <w:szCs w:val="28"/>
              </w:rPr>
              <w:t>工作團隊</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08:30-09:00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報到</w:t>
            </w:r>
          </w:p>
        </w:tc>
        <w:tc>
          <w:tcPr>
            <w:tcW w:w="1701" w:type="dxa"/>
            <w:vMerge w:val="restart"/>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臺南女中</w:t>
            </w:r>
          </w:p>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工作團隊</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09:00-09:30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開幕活動</w:t>
            </w:r>
          </w:p>
        </w:tc>
        <w:tc>
          <w:tcPr>
            <w:tcW w:w="1701" w:type="dxa"/>
            <w:vMerge/>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vAlign w:val="center"/>
          </w:tcPr>
          <w:p w:rsidR="001E6918" w:rsidRDefault="001E6918">
            <w:pPr>
              <w:spacing w:line="420" w:lineRule="exact"/>
              <w:rPr>
                <w:rFonts w:ascii="標楷體" w:eastAsia="標楷體" w:hAnsi="標楷體" w:cs="新細明體"/>
                <w:kern w:val="0"/>
                <w:sz w:val="28"/>
                <w:szCs w:val="28"/>
              </w:rPr>
            </w:pP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280" w:lineRule="exact"/>
              <w:rPr>
                <w:rFonts w:ascii="標楷體" w:eastAsia="標楷體" w:hAnsi="標楷體" w:cs="新細明體"/>
                <w:kern w:val="0"/>
                <w:sz w:val="28"/>
                <w:szCs w:val="28"/>
              </w:rPr>
            </w:pPr>
            <w:r>
              <w:rPr>
                <w:rFonts w:ascii="標楷體" w:eastAsia="標楷體" w:hAnsi="標楷體" w:cs="新細明體"/>
                <w:kern w:val="0"/>
                <w:sz w:val="28"/>
                <w:szCs w:val="28"/>
              </w:rPr>
              <w:t>陳前副總統建仁</w:t>
            </w:r>
          </w:p>
          <w:p w:rsidR="001E6918" w:rsidRDefault="003404B7">
            <w:pPr>
              <w:spacing w:line="280" w:lineRule="exact"/>
              <w:rPr>
                <w:rFonts w:ascii="標楷體" w:eastAsia="標楷體" w:hAnsi="標楷體"/>
                <w:sz w:val="28"/>
                <w:szCs w:val="28"/>
              </w:rPr>
            </w:pPr>
            <w:r>
              <w:rPr>
                <w:rFonts w:ascii="標楷體" w:eastAsia="標楷體" w:hAnsi="標楷體"/>
                <w:sz w:val="28"/>
                <w:szCs w:val="28"/>
              </w:rPr>
              <w:t>潘部長文忠</w:t>
            </w:r>
          </w:p>
          <w:p w:rsidR="001E6918" w:rsidRDefault="003404B7">
            <w:pPr>
              <w:spacing w:line="280" w:lineRule="exact"/>
              <w:rPr>
                <w:rFonts w:ascii="標楷體" w:eastAsia="標楷體" w:hAnsi="標楷體"/>
                <w:sz w:val="28"/>
                <w:szCs w:val="28"/>
              </w:rPr>
            </w:pPr>
            <w:r>
              <w:rPr>
                <w:rFonts w:ascii="標楷體" w:eastAsia="標楷體" w:hAnsi="標楷體"/>
                <w:sz w:val="28"/>
                <w:szCs w:val="28"/>
              </w:rPr>
              <w:t>黃市長偉哲</w:t>
            </w:r>
          </w:p>
          <w:p w:rsidR="001E6918" w:rsidRDefault="003404B7">
            <w:pPr>
              <w:spacing w:line="280" w:lineRule="exact"/>
              <w:rPr>
                <w:rFonts w:ascii="標楷體" w:eastAsia="標楷體" w:hAnsi="標楷體"/>
                <w:sz w:val="28"/>
                <w:szCs w:val="28"/>
              </w:rPr>
            </w:pPr>
            <w:r>
              <w:rPr>
                <w:rFonts w:ascii="標楷體" w:eastAsia="標楷體" w:hAnsi="標楷體"/>
                <w:sz w:val="28"/>
                <w:szCs w:val="28"/>
              </w:rPr>
              <w:t>彭署長富源</w:t>
            </w:r>
          </w:p>
          <w:p w:rsidR="001E6918" w:rsidRDefault="003404B7">
            <w:pPr>
              <w:spacing w:line="280" w:lineRule="exact"/>
              <w:rPr>
                <w:rFonts w:ascii="標楷體" w:eastAsia="標楷體" w:hAnsi="標楷體" w:cs="新細明體"/>
                <w:kern w:val="0"/>
                <w:sz w:val="28"/>
                <w:szCs w:val="28"/>
              </w:rPr>
            </w:pPr>
            <w:r>
              <w:rPr>
                <w:rFonts w:ascii="標楷體" w:eastAsia="標楷體" w:hAnsi="標楷體" w:cs="新細明體"/>
                <w:kern w:val="0"/>
                <w:sz w:val="28"/>
                <w:szCs w:val="28"/>
              </w:rPr>
              <w:t>鄭局長新輝</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3</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09:30-10:45</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pPr>
            <w:r>
              <w:rPr>
                <w:rFonts w:ascii="標楷體" w:eastAsia="標楷體" w:hAnsi="標楷體" w:cs="新細明體"/>
                <w:kern w:val="0"/>
                <w:sz w:val="28"/>
                <w:szCs w:val="28"/>
              </w:rPr>
              <w:t>名家講座：</w:t>
            </w:r>
            <w:r>
              <w:rPr>
                <w:rFonts w:ascii="標楷體" w:eastAsia="標楷體" w:hAnsi="標楷體" w:cs="新細明體"/>
                <w:kern w:val="0"/>
                <w:sz w:val="28"/>
                <w:szCs w:val="28"/>
                <w:shd w:val="clear" w:color="auto" w:fill="FFFFFF"/>
              </w:rPr>
              <w:t>立足臺灣</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放眼天下</w:t>
            </w: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教育人應有的國際思維</w:t>
            </w:r>
          </w:p>
        </w:tc>
        <w:tc>
          <w:tcPr>
            <w:tcW w:w="1701" w:type="dxa"/>
            <w:vMerge/>
            <w:tcBorders>
              <w:top w:val="outset" w:sz="6" w:space="0" w:color="000000"/>
              <w:left w:val="outset" w:sz="6" w:space="0" w:color="000000"/>
              <w:bottom w:val="single" w:sz="4" w:space="0" w:color="000000"/>
              <w:right w:val="outset" w:sz="6" w:space="0" w:color="000000"/>
            </w:tcBorders>
            <w:shd w:val="clear" w:color="auto" w:fill="auto"/>
            <w:tcMar>
              <w:top w:w="0" w:type="dxa"/>
              <w:left w:w="0" w:type="dxa"/>
              <w:bottom w:w="0" w:type="dxa"/>
              <w:right w:w="0" w:type="dxa"/>
            </w:tcMar>
            <w:vAlign w:val="center"/>
          </w:tcPr>
          <w:p w:rsidR="001E6918" w:rsidRDefault="001E6918">
            <w:pPr>
              <w:spacing w:line="420" w:lineRule="exact"/>
              <w:rPr>
                <w:rFonts w:ascii="標楷體" w:eastAsia="標楷體" w:hAnsi="標楷體" w:cs="新細明體"/>
                <w:kern w:val="0"/>
                <w:sz w:val="28"/>
                <w:szCs w:val="28"/>
              </w:rPr>
            </w:pP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280" w:lineRule="exact"/>
              <w:rPr>
                <w:rFonts w:ascii="標楷體" w:eastAsia="標楷體" w:hAnsi="標楷體"/>
                <w:sz w:val="28"/>
                <w:szCs w:val="28"/>
              </w:rPr>
            </w:pPr>
            <w:r>
              <w:rPr>
                <w:rFonts w:ascii="標楷體" w:eastAsia="標楷體" w:hAnsi="標楷體"/>
                <w:sz w:val="28"/>
                <w:szCs w:val="28"/>
              </w:rPr>
              <w:t>陳前副總統建仁</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4</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10:45-11:00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場地移動</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教學互動區巡禮</w:t>
            </w:r>
          </w:p>
        </w:tc>
        <w:tc>
          <w:tcPr>
            <w:tcW w:w="1701" w:type="dxa"/>
            <w:tcBorders>
              <w:top w:val="single" w:sz="4"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各攤位</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5</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11:00-12:00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pPr>
            <w:r>
              <w:rPr>
                <w:rFonts w:ascii="標楷體" w:eastAsia="標楷體" w:hAnsi="標楷體" w:cs="新細明體"/>
                <w:kern w:val="0"/>
                <w:sz w:val="28"/>
                <w:szCs w:val="28"/>
                <w:shd w:val="clear" w:color="auto" w:fill="FFFFFF"/>
              </w:rPr>
              <w:t>直播說課：</w:t>
            </w:r>
            <w:r>
              <w:rPr>
                <w:rFonts w:ascii="標楷體" w:eastAsia="標楷體" w:hAnsi="標楷體" w:cs="新細明體"/>
                <w:kern w:val="0"/>
                <w:sz w:val="28"/>
                <w:szCs w:val="28"/>
              </w:rPr>
              <w:t>小中高亮點教師</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各直播場地</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亮點教師</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6</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11:00-15:45</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pPr>
            <w:r>
              <w:rPr>
                <w:rFonts w:ascii="標楷體" w:eastAsia="標楷體" w:hAnsi="標楷體" w:cs="新細明體"/>
                <w:kern w:val="0"/>
                <w:sz w:val="28"/>
                <w:szCs w:val="28"/>
                <w:shd w:val="clear" w:color="auto" w:fill="FFFFFF"/>
              </w:rPr>
              <w:t>教學互動：</w:t>
            </w:r>
            <w:r>
              <w:rPr>
                <w:rFonts w:ascii="標楷體" w:eastAsia="標楷體" w:hAnsi="標楷體" w:cs="新細明體"/>
                <w:kern w:val="0"/>
                <w:sz w:val="28"/>
                <w:szCs w:val="28"/>
              </w:rPr>
              <w:t>科技自造、藝術成果、實驗教育、探究與實作、彈性課程</w:t>
            </w:r>
            <w:r>
              <w:rPr>
                <w:rFonts w:ascii="標楷體" w:eastAsia="標楷體" w:hAnsi="標楷體" w:cs="新細明體"/>
                <w:kern w:val="0"/>
                <w:sz w:val="28"/>
                <w:szCs w:val="28"/>
              </w:rPr>
              <w:t>(</w:t>
            </w:r>
            <w:r>
              <w:rPr>
                <w:rFonts w:ascii="標楷體" w:eastAsia="標楷體" w:hAnsi="標楷體" w:cs="新細明體"/>
                <w:kern w:val="0"/>
                <w:sz w:val="28"/>
                <w:szCs w:val="28"/>
              </w:rPr>
              <w:t>校訂</w:t>
            </w:r>
            <w:r>
              <w:rPr>
                <w:rFonts w:ascii="標楷體" w:eastAsia="標楷體" w:hAnsi="標楷體" w:cs="新細明體"/>
                <w:kern w:val="0"/>
                <w:sz w:val="28"/>
                <w:szCs w:val="28"/>
              </w:rPr>
              <w:t>)</w:t>
            </w:r>
            <w:r>
              <w:rPr>
                <w:rFonts w:ascii="標楷體" w:eastAsia="標楷體" w:hAnsi="標楷體" w:cs="新細明體"/>
                <w:kern w:val="0"/>
                <w:sz w:val="28"/>
                <w:szCs w:val="28"/>
              </w:rPr>
              <w:t>、機器人</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臺南女中</w:t>
            </w:r>
          </w:p>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p w:rsidR="001E6918" w:rsidRDefault="001E6918">
            <w:pPr>
              <w:spacing w:line="420" w:lineRule="exact"/>
              <w:rPr>
                <w:rFonts w:ascii="標楷體" w:eastAsia="標楷體" w:hAnsi="標楷體" w:cs="新細明體"/>
                <w:kern w:val="0"/>
                <w:sz w:val="28"/>
                <w:szCs w:val="28"/>
              </w:rPr>
            </w:pP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各攤位教師或學生解說</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7</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11:00-12:00</w:t>
            </w:r>
          </w:p>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13:20-14:20</w:t>
            </w:r>
          </w:p>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14:30-15:30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pPr>
            <w:r>
              <w:rPr>
                <w:rFonts w:ascii="標楷體" w:eastAsia="標楷體" w:hAnsi="標楷體" w:cs="新細明體"/>
                <w:kern w:val="0"/>
                <w:sz w:val="28"/>
                <w:szCs w:val="28"/>
                <w:shd w:val="clear" w:color="auto" w:fill="FFFFFF"/>
              </w:rPr>
              <w:t>學生發表：</w:t>
            </w:r>
          </w:p>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有</w:t>
            </w:r>
            <w:r>
              <w:rPr>
                <w:rFonts w:ascii="標楷體" w:eastAsia="標楷體" w:hAnsi="標楷體" w:cs="新細明體"/>
                <w:kern w:val="0"/>
                <w:sz w:val="28"/>
                <w:szCs w:val="28"/>
              </w:rPr>
              <w:t>15</w:t>
            </w:r>
            <w:r>
              <w:rPr>
                <w:rFonts w:ascii="標楷體" w:eastAsia="標楷體" w:hAnsi="標楷體" w:cs="新細明體"/>
                <w:kern w:val="0"/>
                <w:sz w:val="28"/>
                <w:szCs w:val="28"/>
              </w:rPr>
              <w:t>組小中高學生現場短講，每組</w:t>
            </w:r>
            <w:r>
              <w:rPr>
                <w:rFonts w:ascii="標楷體" w:eastAsia="標楷體" w:hAnsi="標楷體" w:cs="新細明體"/>
                <w:kern w:val="0"/>
                <w:sz w:val="28"/>
                <w:szCs w:val="28"/>
              </w:rPr>
              <w:t>8-10</w:t>
            </w:r>
            <w:r>
              <w:rPr>
                <w:rFonts w:ascii="標楷體" w:eastAsia="標楷體" w:hAnsi="標楷體" w:cs="新細明體"/>
                <w:kern w:val="0"/>
                <w:sz w:val="28"/>
                <w:szCs w:val="28"/>
              </w:rPr>
              <w:t>分鐘，另有多組以錄製影片播放。</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臺南女中</w:t>
            </w:r>
          </w:p>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自強樓</w:t>
            </w:r>
            <w:r>
              <w:rPr>
                <w:rFonts w:ascii="標楷體" w:eastAsia="標楷體" w:hAnsi="標楷體" w:cs="新細明體"/>
                <w:kern w:val="0"/>
                <w:sz w:val="28"/>
                <w:szCs w:val="28"/>
              </w:rPr>
              <w:t>2</w:t>
            </w:r>
            <w:r>
              <w:rPr>
                <w:rFonts w:ascii="標楷體" w:eastAsia="標楷體" w:hAnsi="標楷體" w:cs="新細明體"/>
                <w:kern w:val="0"/>
                <w:sz w:val="28"/>
                <w:szCs w:val="28"/>
              </w:rPr>
              <w:t>樓會議室</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主持人</w:t>
            </w:r>
          </w:p>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發表學生</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8</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13:30-15:30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現場亮點教師說課</w:t>
            </w:r>
          </w:p>
          <w:p w:rsidR="001E6918" w:rsidRDefault="003404B7">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w:t>
            </w:r>
            <w:r>
              <w:rPr>
                <w:rFonts w:ascii="標楷體" w:eastAsia="標楷體" w:hAnsi="標楷體" w:cs="新細明體"/>
                <w:kern w:val="0"/>
                <w:sz w:val="28"/>
                <w:szCs w:val="28"/>
                <w:shd w:val="clear" w:color="auto" w:fill="FFFFFF"/>
              </w:rPr>
              <w:t>詳附件一</w:t>
            </w:r>
            <w:r>
              <w:rPr>
                <w:rFonts w:ascii="標楷體" w:eastAsia="標楷體" w:hAnsi="標楷體" w:cs="新細明體"/>
                <w:kern w:val="0"/>
                <w:sz w:val="28"/>
                <w:szCs w:val="28"/>
                <w:shd w:val="clear" w:color="auto" w:fill="FFFFFF"/>
              </w:rPr>
              <w:t>)</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寰宇教室</w:t>
            </w:r>
          </w:p>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各教室</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亮點教師</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9</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15:45</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集章活動截止</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工作團隊</w:t>
            </w:r>
          </w:p>
        </w:tc>
      </w:tr>
      <w:tr w:rsidR="001E6918">
        <w:tblPrEx>
          <w:tblCellMar>
            <w:top w:w="0" w:type="dxa"/>
            <w:bottom w:w="0" w:type="dxa"/>
          </w:tblCellMar>
        </w:tblPrEx>
        <w:trPr>
          <w:trHeight w:val="230"/>
          <w:jc w:val="center"/>
        </w:trPr>
        <w:tc>
          <w:tcPr>
            <w:tcW w:w="43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10</w:t>
            </w:r>
          </w:p>
        </w:tc>
        <w:tc>
          <w:tcPr>
            <w:tcW w:w="182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16:00-16:30</w:t>
            </w:r>
          </w:p>
        </w:tc>
        <w:tc>
          <w:tcPr>
            <w:tcW w:w="39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閉幕與抽獎活動</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活動中心</w:t>
            </w:r>
          </w:p>
        </w:tc>
        <w:tc>
          <w:tcPr>
            <w:tcW w:w="199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E6918" w:rsidRDefault="003404B7">
            <w:pPr>
              <w:spacing w:line="420" w:lineRule="exact"/>
              <w:rPr>
                <w:rFonts w:ascii="標楷體" w:eastAsia="標楷體" w:hAnsi="標楷體" w:cs="新細明體"/>
                <w:kern w:val="0"/>
                <w:sz w:val="28"/>
                <w:szCs w:val="28"/>
              </w:rPr>
            </w:pPr>
            <w:r>
              <w:rPr>
                <w:rFonts w:ascii="標楷體" w:eastAsia="標楷體" w:hAnsi="標楷體" w:cs="新細明體"/>
                <w:kern w:val="0"/>
                <w:sz w:val="28"/>
                <w:szCs w:val="28"/>
              </w:rPr>
              <w:t>工作團隊</w:t>
            </w:r>
          </w:p>
        </w:tc>
      </w:tr>
    </w:tbl>
    <w:p w:rsidR="001E6918" w:rsidRDefault="003404B7">
      <w:pPr>
        <w:pStyle w:val="a7"/>
        <w:numPr>
          <w:ilvl w:val="0"/>
          <w:numId w:val="20"/>
        </w:numPr>
        <w:spacing w:line="400" w:lineRule="exact"/>
        <w:ind w:left="851" w:right="-766" w:hanging="567"/>
      </w:pPr>
      <w:r>
        <w:rPr>
          <w:rFonts w:ascii="標楷體" w:eastAsia="標楷體" w:hAnsi="標楷體"/>
          <w:kern w:val="0"/>
          <w:sz w:val="28"/>
          <w:szCs w:val="28"/>
        </w:rPr>
        <w:t>為鼓勵各級學校與家長參與，當日舉辦集章活動，前</w:t>
      </w:r>
      <w:r>
        <w:rPr>
          <w:rFonts w:ascii="標楷體" w:eastAsia="標楷體" w:hAnsi="標楷體"/>
          <w:kern w:val="0"/>
          <w:sz w:val="28"/>
          <w:szCs w:val="28"/>
        </w:rPr>
        <w:t>888</w:t>
      </w:r>
      <w:r>
        <w:rPr>
          <w:rFonts w:ascii="標楷體" w:eastAsia="標楷體" w:hAnsi="標楷體"/>
          <w:kern w:val="0"/>
          <w:sz w:val="28"/>
          <w:szCs w:val="28"/>
        </w:rPr>
        <w:t>位集滿</w:t>
      </w:r>
      <w:r>
        <w:rPr>
          <w:rFonts w:ascii="標楷體" w:eastAsia="標楷體" w:hAnsi="標楷體"/>
          <w:kern w:val="0"/>
          <w:sz w:val="28"/>
          <w:szCs w:val="28"/>
        </w:rPr>
        <w:t>20</w:t>
      </w:r>
      <w:r>
        <w:rPr>
          <w:rFonts w:ascii="標楷體" w:eastAsia="標楷體" w:hAnsi="標楷體"/>
          <w:kern w:val="0"/>
          <w:sz w:val="28"/>
          <w:szCs w:val="28"/>
        </w:rPr>
        <w:t>個章可換取在地農產品鳳梨一顆</w:t>
      </w:r>
      <w:r>
        <w:rPr>
          <w:rFonts w:ascii="標楷體" w:eastAsia="標楷體" w:hAnsi="標楷體"/>
          <w:kern w:val="0"/>
          <w:sz w:val="28"/>
          <w:szCs w:val="28"/>
        </w:rPr>
        <w:t>(</w:t>
      </w:r>
      <w:r>
        <w:rPr>
          <w:rFonts w:ascii="標楷體" w:eastAsia="標楷體" w:hAnsi="標楷體"/>
          <w:kern w:val="0"/>
          <w:sz w:val="28"/>
          <w:szCs w:val="28"/>
        </w:rPr>
        <w:t>學生發表每場次可抵</w:t>
      </w:r>
      <w:r>
        <w:rPr>
          <w:rFonts w:ascii="標楷體" w:eastAsia="標楷體" w:hAnsi="標楷體"/>
          <w:kern w:val="0"/>
          <w:sz w:val="28"/>
          <w:szCs w:val="28"/>
        </w:rPr>
        <w:t>10</w:t>
      </w:r>
      <w:r>
        <w:rPr>
          <w:rFonts w:ascii="標楷體" w:eastAsia="標楷體" w:hAnsi="標楷體"/>
          <w:kern w:val="0"/>
          <w:sz w:val="28"/>
          <w:szCs w:val="28"/>
        </w:rPr>
        <w:t>個章、亮點教師現場說課可抵</w:t>
      </w:r>
      <w:r>
        <w:rPr>
          <w:rFonts w:ascii="標楷體" w:eastAsia="標楷體" w:hAnsi="標楷體"/>
          <w:kern w:val="0"/>
          <w:sz w:val="28"/>
          <w:szCs w:val="28"/>
        </w:rPr>
        <w:t>20</w:t>
      </w:r>
      <w:r>
        <w:rPr>
          <w:rFonts w:ascii="標楷體" w:eastAsia="標楷體" w:hAnsi="標楷體"/>
          <w:kern w:val="0"/>
          <w:sz w:val="28"/>
          <w:szCs w:val="28"/>
        </w:rPr>
        <w:t>個章</w:t>
      </w:r>
      <w:r>
        <w:rPr>
          <w:rFonts w:ascii="標楷體" w:eastAsia="標楷體" w:hAnsi="標楷體"/>
          <w:kern w:val="0"/>
          <w:sz w:val="28"/>
          <w:szCs w:val="28"/>
        </w:rPr>
        <w:t>)</w:t>
      </w:r>
      <w:r>
        <w:rPr>
          <w:rFonts w:ascii="標楷體" w:eastAsia="標楷體" w:hAnsi="標楷體"/>
          <w:kern w:val="0"/>
          <w:sz w:val="28"/>
          <w:szCs w:val="28"/>
        </w:rPr>
        <w:t>。另持集滿</w:t>
      </w:r>
      <w:r>
        <w:rPr>
          <w:rFonts w:ascii="標楷體" w:eastAsia="標楷體" w:hAnsi="標楷體"/>
          <w:kern w:val="0"/>
          <w:sz w:val="28"/>
          <w:szCs w:val="28"/>
        </w:rPr>
        <w:t>20</w:t>
      </w:r>
      <w:r>
        <w:rPr>
          <w:rFonts w:ascii="標楷體" w:eastAsia="標楷體" w:hAnsi="標楷體"/>
          <w:kern w:val="0"/>
          <w:sz w:val="28"/>
          <w:szCs w:val="28"/>
        </w:rPr>
        <w:t>個章之集章卡並拍照打卡公開分享，即可參與抽獎活動，備有</w:t>
      </w:r>
      <w:r>
        <w:rPr>
          <w:rFonts w:ascii="標楷體" w:eastAsia="標楷體" w:hAnsi="標楷體" w:cs="新細明體"/>
          <w:kern w:val="0"/>
          <w:sz w:val="28"/>
          <w:szCs w:val="28"/>
          <w:shd w:val="clear" w:color="auto" w:fill="FFFFFF"/>
        </w:rPr>
        <w:t>行動載具提供抽獎，得獎者須現場領獎，唱名三次不在場，即為放棄。</w:t>
      </w:r>
    </w:p>
    <w:p w:rsidR="001E6918" w:rsidRDefault="003404B7">
      <w:pPr>
        <w:spacing w:line="420" w:lineRule="exact"/>
        <w:ind w:left="560" w:hanging="560"/>
        <w:rPr>
          <w:rFonts w:ascii="標楷體" w:eastAsia="標楷體" w:hAnsi="標楷體"/>
          <w:kern w:val="0"/>
          <w:sz w:val="28"/>
          <w:szCs w:val="28"/>
        </w:rPr>
      </w:pPr>
      <w:r>
        <w:rPr>
          <w:rFonts w:ascii="標楷體" w:eastAsia="標楷體" w:hAnsi="標楷體"/>
          <w:kern w:val="0"/>
          <w:sz w:val="28"/>
          <w:szCs w:val="28"/>
        </w:rPr>
        <w:t>玖、本計畫承辦學校之工作人員請准予公</w:t>
      </w:r>
      <w:r>
        <w:rPr>
          <w:rFonts w:ascii="標楷體" w:eastAsia="標楷體" w:hAnsi="標楷體"/>
          <w:kern w:val="0"/>
          <w:sz w:val="28"/>
          <w:szCs w:val="28"/>
        </w:rPr>
        <w:t>(</w:t>
      </w:r>
      <w:r>
        <w:rPr>
          <w:rFonts w:ascii="標楷體" w:eastAsia="標楷體" w:hAnsi="標楷體"/>
          <w:kern w:val="0"/>
          <w:sz w:val="28"/>
          <w:szCs w:val="28"/>
        </w:rPr>
        <w:t>差</w:t>
      </w:r>
      <w:r>
        <w:rPr>
          <w:rFonts w:ascii="標楷體" w:eastAsia="標楷體" w:hAnsi="標楷體"/>
          <w:kern w:val="0"/>
          <w:sz w:val="28"/>
          <w:szCs w:val="28"/>
        </w:rPr>
        <w:t>)</w:t>
      </w:r>
      <w:r>
        <w:rPr>
          <w:rFonts w:ascii="標楷體" w:eastAsia="標楷體" w:hAnsi="標楷體"/>
          <w:kern w:val="0"/>
          <w:sz w:val="28"/>
          <w:szCs w:val="28"/>
        </w:rPr>
        <w:t>假辦理，並依實際出勤時間擇期補休。承辦本活動有功人員，依「臺南市立高級中等以下學校教職員獎懲案件作業規定」辦理敘獎。國立高中另函請國教署協</w:t>
      </w:r>
      <w:r>
        <w:rPr>
          <w:rFonts w:ascii="標楷體" w:eastAsia="標楷體" w:hAnsi="標楷體"/>
          <w:kern w:val="0"/>
          <w:sz w:val="28"/>
          <w:szCs w:val="28"/>
        </w:rPr>
        <w:lastRenderedPageBreak/>
        <w:t>助相關敘獎事宜。</w:t>
      </w:r>
    </w:p>
    <w:p w:rsidR="001E6918" w:rsidRDefault="003404B7">
      <w:pPr>
        <w:spacing w:line="420" w:lineRule="exact"/>
        <w:ind w:left="560" w:hanging="560"/>
        <w:rPr>
          <w:rFonts w:ascii="標楷體" w:eastAsia="標楷體" w:hAnsi="標楷體"/>
          <w:kern w:val="0"/>
          <w:sz w:val="28"/>
          <w:szCs w:val="28"/>
        </w:rPr>
      </w:pPr>
      <w:r>
        <w:rPr>
          <w:rFonts w:ascii="標楷體" w:eastAsia="標楷體" w:hAnsi="標楷體"/>
          <w:kern w:val="0"/>
          <w:sz w:val="28"/>
          <w:szCs w:val="28"/>
        </w:rPr>
        <w:t>附件一</w:t>
      </w:r>
    </w:p>
    <w:p w:rsidR="001E6918" w:rsidRDefault="003404B7">
      <w:pPr>
        <w:spacing w:line="420" w:lineRule="exact"/>
        <w:ind w:left="560" w:hanging="560"/>
        <w:jc w:val="center"/>
        <w:rPr>
          <w:rFonts w:ascii="標楷體" w:eastAsia="標楷體" w:hAnsi="標楷體"/>
          <w:kern w:val="0"/>
          <w:sz w:val="28"/>
          <w:szCs w:val="28"/>
        </w:rPr>
      </w:pPr>
      <w:r>
        <w:rPr>
          <w:rFonts w:ascii="標楷體" w:eastAsia="標楷體" w:hAnsi="標楷體"/>
          <w:kern w:val="0"/>
          <w:sz w:val="28"/>
          <w:szCs w:val="28"/>
        </w:rPr>
        <w:t xml:space="preserve">4/24 13:30-15:30 </w:t>
      </w:r>
      <w:r>
        <w:rPr>
          <w:rFonts w:ascii="標楷體" w:eastAsia="標楷體" w:hAnsi="標楷體"/>
          <w:kern w:val="0"/>
          <w:sz w:val="28"/>
          <w:szCs w:val="28"/>
        </w:rPr>
        <w:t>現場亮點教師說課一覽表</w:t>
      </w:r>
    </w:p>
    <w:tbl>
      <w:tblPr>
        <w:tblW w:w="9009" w:type="dxa"/>
        <w:tblCellMar>
          <w:left w:w="10" w:type="dxa"/>
          <w:right w:w="10" w:type="dxa"/>
        </w:tblCellMar>
        <w:tblLook w:val="0000" w:firstRow="0" w:lastRow="0" w:firstColumn="0" w:lastColumn="0" w:noHBand="0" w:noVBand="0"/>
      </w:tblPr>
      <w:tblGrid>
        <w:gridCol w:w="1080"/>
        <w:gridCol w:w="1609"/>
        <w:gridCol w:w="1420"/>
        <w:gridCol w:w="1500"/>
        <w:gridCol w:w="3400"/>
      </w:tblGrid>
      <w:tr w:rsidR="001E6918">
        <w:tblPrEx>
          <w:tblCellMar>
            <w:top w:w="0" w:type="dxa"/>
            <w:bottom w:w="0" w:type="dxa"/>
          </w:tblCellMar>
        </w:tblPrEx>
        <w:trPr>
          <w:trHeight w:val="799"/>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教室</w:t>
            </w:r>
          </w:p>
        </w:tc>
        <w:tc>
          <w:tcPr>
            <w:tcW w:w="16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講師姓名</w:t>
            </w:r>
          </w:p>
        </w:tc>
        <w:tc>
          <w:tcPr>
            <w:tcW w:w="14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所屬學校</w:t>
            </w:r>
          </w:p>
        </w:tc>
        <w:tc>
          <w:tcPr>
            <w:tcW w:w="15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學習階段</w:t>
            </w:r>
          </w:p>
        </w:tc>
        <w:tc>
          <w:tcPr>
            <w:tcW w:w="34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課程名稱</w:t>
            </w:r>
          </w:p>
        </w:tc>
      </w:tr>
      <w:tr w:rsidR="001E6918">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寰宇教室</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汪明怡</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大光國小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國小國語</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聆聽策略與協同學習</w:t>
            </w:r>
          </w:p>
        </w:tc>
      </w:tr>
      <w:tr w:rsidR="001E6918">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彭遠芬</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新市國小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國小國語</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這樣玩課文，借力使力不費力</w:t>
            </w:r>
          </w:p>
        </w:tc>
      </w:tr>
      <w:tr w:rsidR="001E6918">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1</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許維真</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培文國小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國小國語</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夥伴共作．有備無患～國語教學團體戰</w:t>
            </w:r>
          </w:p>
        </w:tc>
      </w:tr>
      <w:tr w:rsidR="001E6918">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黃燕萍</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官田國小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國小國語</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r>
      <w:tr w:rsidR="001E6918">
        <w:tblPrEx>
          <w:tblCellMar>
            <w:top w:w="0" w:type="dxa"/>
            <w:bottom w:w="0" w:type="dxa"/>
          </w:tblCellMar>
        </w:tblPrEx>
        <w:trPr>
          <w:trHeight w:val="799"/>
        </w:trPr>
        <w:tc>
          <w:tcPr>
            <w:tcW w:w="10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2</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黃媺恬</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安平國小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國小數學</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國小數學領域教學分享</w:t>
            </w:r>
          </w:p>
        </w:tc>
      </w:tr>
      <w:tr w:rsidR="001E6918">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3</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陳姝澄</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賢北國小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國小英語</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熱鬧的</w:t>
            </w:r>
            <w:r>
              <w:rPr>
                <w:rFonts w:ascii="標楷體" w:eastAsia="標楷體" w:hAnsi="標楷體" w:cs="新細明體"/>
                <w:kern w:val="0"/>
              </w:rPr>
              <w:t xml:space="preserve">50 below zero </w:t>
            </w:r>
            <w:r>
              <w:rPr>
                <w:rFonts w:ascii="標楷體" w:eastAsia="標楷體" w:hAnsi="標楷體" w:cs="新細明體"/>
                <w:kern w:val="0"/>
              </w:rPr>
              <w:t>遇上了安靜的</w:t>
            </w:r>
            <w:r>
              <w:rPr>
                <w:rFonts w:ascii="標楷體" w:eastAsia="標楷體" w:hAnsi="標楷體" w:cs="新細明體"/>
                <w:kern w:val="0"/>
              </w:rPr>
              <w:t>Bear and Wolf</w:t>
            </w:r>
          </w:p>
        </w:tc>
      </w:tr>
      <w:tr w:rsidR="001E6918">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洪佳雯</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崇和國小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國小英語</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r>
      <w:tr w:rsidR="001E6918">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4</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吳貞宜</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博愛國小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國小雙語</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Energy Beans and Cars</w:t>
            </w:r>
          </w:p>
        </w:tc>
      </w:tr>
      <w:tr w:rsidR="001E6918">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郭蔓萱</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仁愛國小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國小雙語</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r>
      <w:tr w:rsidR="001E6918">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5</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戴銘福</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億載國小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學習吧</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一起學習數學吧</w:t>
            </w:r>
          </w:p>
        </w:tc>
      </w:tr>
      <w:tr w:rsidR="001E6918">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陳文凱</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長興國小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因材網</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科技輔助自主學習示例</w:t>
            </w:r>
            <w:r>
              <w:rPr>
                <w:rFonts w:ascii="標楷體" w:eastAsia="標楷體" w:hAnsi="標楷體" w:cs="新細明體"/>
                <w:kern w:val="0"/>
              </w:rPr>
              <w:t>(</w:t>
            </w:r>
            <w:r>
              <w:rPr>
                <w:rFonts w:ascii="標楷體" w:eastAsia="標楷體" w:hAnsi="標楷體" w:cs="新細明體"/>
                <w:kern w:val="0"/>
              </w:rPr>
              <w:t>因才網融入數學差異化教學</w:t>
            </w:r>
            <w:r>
              <w:rPr>
                <w:rFonts w:ascii="標楷體" w:eastAsia="標楷體" w:hAnsi="標楷體" w:cs="新細明體"/>
                <w:kern w:val="0"/>
              </w:rPr>
              <w:t>)</w:t>
            </w:r>
          </w:p>
        </w:tc>
      </w:tr>
      <w:tr w:rsidR="001E6918">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高一</w:t>
            </w:r>
            <w:r>
              <w:rPr>
                <w:rFonts w:ascii="標楷體" w:eastAsia="標楷體" w:hAnsi="標楷體" w:cs="新細明體"/>
                <w:kern w:val="0"/>
              </w:rPr>
              <w:t>6</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邱士芬</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東區復興國小</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國小班級經營</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班級經營該如何「贏」</w:t>
            </w:r>
            <w:r>
              <w:rPr>
                <w:rFonts w:ascii="標楷體" w:eastAsia="標楷體" w:hAnsi="標楷體" w:cs="新細明體"/>
                <w:kern w:val="0"/>
              </w:rPr>
              <w:t>?</w:t>
            </w:r>
          </w:p>
        </w:tc>
      </w:tr>
      <w:tr w:rsidR="001E6918">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顏素麗</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新課綱專案辦公室</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國小班級經營</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r>
      <w:tr w:rsidR="001E6918">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高二</w:t>
            </w:r>
            <w:r>
              <w:rPr>
                <w:rFonts w:ascii="標楷體" w:eastAsia="標楷體" w:hAnsi="標楷體" w:cs="新細明體"/>
                <w:kern w:val="0"/>
              </w:rPr>
              <w:t>1</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黃玠源</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中山國中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國中國文</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摘要策略的機種實踐</w:t>
            </w:r>
          </w:p>
        </w:tc>
      </w:tr>
      <w:tr w:rsidR="001E6918">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pPr>
            <w:r>
              <w:rPr>
                <w:rFonts w:ascii="標楷體" w:eastAsia="標楷體" w:hAnsi="標楷體" w:cs="新細明體"/>
                <w:kern w:val="0"/>
              </w:rPr>
              <w:t>盧易</w:t>
            </w:r>
            <w:r>
              <w:rPr>
                <w:rFonts w:ascii="新細明體-ExtB" w:eastAsia="新細明體-ExtB" w:hAnsi="新細明體-ExtB" w:cs="新細明體-ExtB"/>
                <w:kern w:val="0"/>
              </w:rPr>
              <w:t>𤧟</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新興國中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國中國文</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生動精采的《聊齋》</w:t>
            </w:r>
          </w:p>
        </w:tc>
      </w:tr>
      <w:tr w:rsidR="001E6918">
        <w:tblPrEx>
          <w:tblCellMar>
            <w:top w:w="0" w:type="dxa"/>
            <w:bottom w:w="0" w:type="dxa"/>
          </w:tblCellMar>
        </w:tblPrEx>
        <w:trPr>
          <w:trHeight w:val="799"/>
        </w:trPr>
        <w:tc>
          <w:tcPr>
            <w:tcW w:w="108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高二</w:t>
            </w:r>
            <w:r>
              <w:rPr>
                <w:rFonts w:ascii="標楷體" w:eastAsia="標楷體" w:hAnsi="標楷體" w:cs="新細明體"/>
                <w:kern w:val="0"/>
              </w:rPr>
              <w:t>1</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巫佳錚</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永康國中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國中數學</w:t>
            </w:r>
          </w:p>
        </w:tc>
        <w:tc>
          <w:tcPr>
            <w:tcW w:w="340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神探福爾摩「四」</w:t>
            </w:r>
            <w:r>
              <w:rPr>
                <w:rFonts w:ascii="標楷體" w:eastAsia="標楷體" w:hAnsi="標楷體" w:cs="新細明體"/>
                <w:kern w:val="0"/>
              </w:rPr>
              <w:t>-</w:t>
            </w:r>
            <w:r>
              <w:rPr>
                <w:rFonts w:ascii="標楷體" w:eastAsia="標楷體" w:hAnsi="標楷體" w:cs="新細明體"/>
                <w:kern w:val="0"/>
              </w:rPr>
              <w:t>一堂課本沒教的邏輯對決</w:t>
            </w:r>
          </w:p>
        </w:tc>
      </w:tr>
      <w:tr w:rsidR="001E6918">
        <w:tblPrEx>
          <w:tblCellMar>
            <w:top w:w="0" w:type="dxa"/>
            <w:bottom w:w="0" w:type="dxa"/>
          </w:tblCellMar>
        </w:tblPrEx>
        <w:trPr>
          <w:trHeight w:val="799"/>
        </w:trPr>
        <w:tc>
          <w:tcPr>
            <w:tcW w:w="108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林柏寬</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永康國中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國中數學</w:t>
            </w:r>
          </w:p>
        </w:tc>
        <w:tc>
          <w:tcPr>
            <w:tcW w:w="340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1E6918">
            <w:pPr>
              <w:widowControl/>
              <w:rPr>
                <w:rFonts w:ascii="標楷體" w:eastAsia="標楷體" w:hAnsi="標楷體" w:cs="新細明體"/>
                <w:kern w:val="0"/>
              </w:rPr>
            </w:pPr>
          </w:p>
        </w:tc>
      </w:tr>
      <w:tr w:rsidR="001E6918">
        <w:tblPrEx>
          <w:tblCellMar>
            <w:top w:w="0" w:type="dxa"/>
            <w:bottom w:w="0" w:type="dxa"/>
          </w:tblCellMar>
        </w:tblPrEx>
        <w:trPr>
          <w:trHeight w:val="799"/>
        </w:trPr>
        <w:tc>
          <w:tcPr>
            <w:tcW w:w="10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高二</w:t>
            </w:r>
            <w:r>
              <w:rPr>
                <w:rFonts w:ascii="標楷體" w:eastAsia="標楷體" w:hAnsi="標楷體" w:cs="新細明體"/>
                <w:kern w:val="0"/>
              </w:rPr>
              <w:t>3</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莊筱芸</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忠孝國中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國中英語</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信不信由你</w:t>
            </w:r>
            <w:r>
              <w:rPr>
                <w:rFonts w:ascii="標楷體" w:eastAsia="標楷體" w:hAnsi="標楷體" w:cs="新細明體"/>
                <w:kern w:val="0"/>
              </w:rPr>
              <w:t>-</w:t>
            </w:r>
            <w:r>
              <w:rPr>
                <w:rFonts w:ascii="標楷體" w:eastAsia="標楷體" w:hAnsi="標楷體" w:cs="新細明體"/>
                <w:kern w:val="0"/>
              </w:rPr>
              <w:t>概念文本的素養導向教學</w:t>
            </w:r>
          </w:p>
        </w:tc>
      </w:tr>
      <w:tr w:rsidR="001E6918">
        <w:tblPrEx>
          <w:tblCellMar>
            <w:top w:w="0" w:type="dxa"/>
            <w:bottom w:w="0" w:type="dxa"/>
          </w:tblCellMar>
        </w:tblPrEx>
        <w:trPr>
          <w:trHeight w:val="799"/>
        </w:trPr>
        <w:tc>
          <w:tcPr>
            <w:tcW w:w="10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高二</w:t>
            </w:r>
            <w:r>
              <w:rPr>
                <w:rFonts w:ascii="標楷體" w:eastAsia="標楷體" w:hAnsi="標楷體" w:cs="新細明體"/>
                <w:kern w:val="0"/>
              </w:rPr>
              <w:t>13</w:t>
            </w:r>
          </w:p>
        </w:tc>
        <w:tc>
          <w:tcPr>
            <w:tcW w:w="16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鄭博仁</w:t>
            </w:r>
          </w:p>
        </w:tc>
        <w:tc>
          <w:tcPr>
            <w:tcW w:w="142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大灣高中</w:t>
            </w:r>
          </w:p>
        </w:tc>
        <w:tc>
          <w:tcPr>
            <w:tcW w:w="15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jc w:val="center"/>
              <w:rPr>
                <w:rFonts w:ascii="標楷體" w:eastAsia="標楷體" w:hAnsi="標楷體" w:cs="新細明體"/>
                <w:kern w:val="0"/>
              </w:rPr>
            </w:pPr>
            <w:r>
              <w:rPr>
                <w:rFonts w:ascii="標楷體" w:eastAsia="標楷體" w:hAnsi="標楷體" w:cs="新細明體"/>
                <w:kern w:val="0"/>
              </w:rPr>
              <w:t>國高中英文</w:t>
            </w:r>
          </w:p>
        </w:tc>
        <w:tc>
          <w:tcPr>
            <w:tcW w:w="3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E6918" w:rsidRDefault="003404B7">
            <w:pPr>
              <w:widowControl/>
              <w:rPr>
                <w:rFonts w:ascii="標楷體" w:eastAsia="標楷體" w:hAnsi="標楷體" w:cs="新細明體"/>
                <w:kern w:val="0"/>
              </w:rPr>
            </w:pPr>
            <w:r>
              <w:rPr>
                <w:rFonts w:ascii="標楷體" w:eastAsia="標楷體" w:hAnsi="標楷體" w:cs="新細明體"/>
                <w:kern w:val="0"/>
              </w:rPr>
              <w:t>當</w:t>
            </w:r>
            <w:r>
              <w:rPr>
                <w:rFonts w:ascii="標楷體" w:eastAsia="標楷體" w:hAnsi="標楷體" w:cs="新細明體"/>
                <w:kern w:val="0"/>
              </w:rPr>
              <w:t>google</w:t>
            </w:r>
            <w:r>
              <w:rPr>
                <w:rFonts w:ascii="標楷體" w:eastAsia="標楷體" w:hAnsi="標楷體" w:cs="新細明體"/>
                <w:kern w:val="0"/>
              </w:rPr>
              <w:t>成為日常</w:t>
            </w:r>
          </w:p>
        </w:tc>
      </w:tr>
    </w:tbl>
    <w:p w:rsidR="001E6918" w:rsidRDefault="001E6918">
      <w:pPr>
        <w:spacing w:line="420" w:lineRule="exact"/>
        <w:ind w:left="560" w:hanging="560"/>
        <w:rPr>
          <w:rFonts w:ascii="標楷體" w:eastAsia="標楷體" w:hAnsi="標楷體"/>
          <w:kern w:val="0"/>
          <w:sz w:val="28"/>
          <w:szCs w:val="28"/>
        </w:rPr>
      </w:pPr>
    </w:p>
    <w:sectPr w:rsidR="001E6918">
      <w:footerReference w:type="default" r:id="rId8"/>
      <w:pgSz w:w="11906" w:h="16838"/>
      <w:pgMar w:top="1440" w:right="1416" w:bottom="1440" w:left="1560" w:header="851" w:footer="567"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4B7" w:rsidRDefault="003404B7">
      <w:r>
        <w:separator/>
      </w:r>
    </w:p>
  </w:endnote>
  <w:endnote w:type="continuationSeparator" w:id="0">
    <w:p w:rsidR="003404B7" w:rsidRDefault="0034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66" w:rsidRDefault="003404B7">
    <w:pPr>
      <w:pStyle w:val="a5"/>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2D3466" w:rsidRDefault="003404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4B7" w:rsidRDefault="003404B7">
      <w:r>
        <w:rPr>
          <w:color w:val="000000"/>
        </w:rPr>
        <w:separator/>
      </w:r>
    </w:p>
  </w:footnote>
  <w:footnote w:type="continuationSeparator" w:id="0">
    <w:p w:rsidR="003404B7" w:rsidRDefault="00340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1E4C"/>
    <w:multiLevelType w:val="multilevel"/>
    <w:tmpl w:val="EEB66220"/>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 w15:restartNumberingAfterBreak="0">
    <w:nsid w:val="03F74511"/>
    <w:multiLevelType w:val="multilevel"/>
    <w:tmpl w:val="E278A9E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7854D0"/>
    <w:multiLevelType w:val="multilevel"/>
    <w:tmpl w:val="0D7478A6"/>
    <w:lvl w:ilvl="0">
      <w:start w:val="1"/>
      <w:numFmt w:val="taiwaneseCountingThousand"/>
      <w:lvlText w:val="(%1)"/>
      <w:lvlJc w:val="left"/>
      <w:pPr>
        <w:ind w:left="1361" w:hanging="360"/>
      </w:pPr>
      <w:rPr>
        <w:rFonts w:ascii="標楷體" w:eastAsia="標楷體" w:hAnsi="標楷體" w:cs="Times New Roman"/>
      </w:rPr>
    </w:lvl>
    <w:lvl w:ilvl="1">
      <w:start w:val="1"/>
      <w:numFmt w:val="ideographTraditional"/>
      <w:lvlText w:val="%2、"/>
      <w:lvlJc w:val="left"/>
      <w:pPr>
        <w:ind w:left="1961" w:hanging="480"/>
      </w:pPr>
    </w:lvl>
    <w:lvl w:ilvl="2">
      <w:start w:val="1"/>
      <w:numFmt w:val="lowerRoman"/>
      <w:lvlText w:val="%3."/>
      <w:lvlJc w:val="right"/>
      <w:pPr>
        <w:ind w:left="2441" w:hanging="480"/>
      </w:pPr>
    </w:lvl>
    <w:lvl w:ilvl="3">
      <w:start w:val="1"/>
      <w:numFmt w:val="decimal"/>
      <w:lvlText w:val="%4."/>
      <w:lvlJc w:val="left"/>
      <w:pPr>
        <w:ind w:left="2921" w:hanging="480"/>
      </w:pPr>
    </w:lvl>
    <w:lvl w:ilvl="4">
      <w:start w:val="1"/>
      <w:numFmt w:val="ideographTraditional"/>
      <w:lvlText w:val="%5、"/>
      <w:lvlJc w:val="left"/>
      <w:pPr>
        <w:ind w:left="3401" w:hanging="480"/>
      </w:pPr>
    </w:lvl>
    <w:lvl w:ilvl="5">
      <w:start w:val="1"/>
      <w:numFmt w:val="lowerRoman"/>
      <w:lvlText w:val="%6."/>
      <w:lvlJc w:val="right"/>
      <w:pPr>
        <w:ind w:left="3881" w:hanging="480"/>
      </w:pPr>
    </w:lvl>
    <w:lvl w:ilvl="6">
      <w:start w:val="1"/>
      <w:numFmt w:val="decimal"/>
      <w:lvlText w:val="%7."/>
      <w:lvlJc w:val="left"/>
      <w:pPr>
        <w:ind w:left="4361" w:hanging="480"/>
      </w:pPr>
    </w:lvl>
    <w:lvl w:ilvl="7">
      <w:start w:val="1"/>
      <w:numFmt w:val="ideographTraditional"/>
      <w:lvlText w:val="%8、"/>
      <w:lvlJc w:val="left"/>
      <w:pPr>
        <w:ind w:left="4841" w:hanging="480"/>
      </w:pPr>
    </w:lvl>
    <w:lvl w:ilvl="8">
      <w:start w:val="1"/>
      <w:numFmt w:val="lowerRoman"/>
      <w:lvlText w:val="%9."/>
      <w:lvlJc w:val="right"/>
      <w:pPr>
        <w:ind w:left="5321" w:hanging="480"/>
      </w:pPr>
    </w:lvl>
  </w:abstractNum>
  <w:abstractNum w:abstractNumId="3" w15:restartNumberingAfterBreak="0">
    <w:nsid w:val="10757AAC"/>
    <w:multiLevelType w:val="multilevel"/>
    <w:tmpl w:val="EB884C66"/>
    <w:lvl w:ilvl="0">
      <w:start w:val="1"/>
      <w:numFmt w:val="taiwaneseCountingThousand"/>
      <w:lvlText w:val="(%1)"/>
      <w:lvlJc w:val="left"/>
      <w:pPr>
        <w:ind w:left="1361" w:hanging="360"/>
      </w:pPr>
      <w:rPr>
        <w:rFonts w:ascii="標楷體" w:eastAsia="標楷體" w:hAnsi="標楷體" w:cs="Times New Roman"/>
      </w:rPr>
    </w:lvl>
    <w:lvl w:ilvl="1">
      <w:start w:val="1"/>
      <w:numFmt w:val="ideographTraditional"/>
      <w:lvlText w:val="%2、"/>
      <w:lvlJc w:val="left"/>
      <w:pPr>
        <w:ind w:left="1961" w:hanging="480"/>
      </w:pPr>
    </w:lvl>
    <w:lvl w:ilvl="2">
      <w:start w:val="1"/>
      <w:numFmt w:val="lowerRoman"/>
      <w:lvlText w:val="%3."/>
      <w:lvlJc w:val="right"/>
      <w:pPr>
        <w:ind w:left="2441" w:hanging="480"/>
      </w:pPr>
    </w:lvl>
    <w:lvl w:ilvl="3">
      <w:start w:val="1"/>
      <w:numFmt w:val="decimal"/>
      <w:lvlText w:val="%4."/>
      <w:lvlJc w:val="left"/>
      <w:pPr>
        <w:ind w:left="2921" w:hanging="480"/>
      </w:pPr>
    </w:lvl>
    <w:lvl w:ilvl="4">
      <w:start w:val="1"/>
      <w:numFmt w:val="ideographTraditional"/>
      <w:lvlText w:val="%5、"/>
      <w:lvlJc w:val="left"/>
      <w:pPr>
        <w:ind w:left="3401" w:hanging="480"/>
      </w:pPr>
    </w:lvl>
    <w:lvl w:ilvl="5">
      <w:start w:val="1"/>
      <w:numFmt w:val="lowerRoman"/>
      <w:lvlText w:val="%6."/>
      <w:lvlJc w:val="right"/>
      <w:pPr>
        <w:ind w:left="3881" w:hanging="480"/>
      </w:pPr>
    </w:lvl>
    <w:lvl w:ilvl="6">
      <w:start w:val="1"/>
      <w:numFmt w:val="decimal"/>
      <w:lvlText w:val="%7."/>
      <w:lvlJc w:val="left"/>
      <w:pPr>
        <w:ind w:left="4361" w:hanging="480"/>
      </w:pPr>
    </w:lvl>
    <w:lvl w:ilvl="7">
      <w:start w:val="1"/>
      <w:numFmt w:val="ideographTraditional"/>
      <w:lvlText w:val="%8、"/>
      <w:lvlJc w:val="left"/>
      <w:pPr>
        <w:ind w:left="4841" w:hanging="480"/>
      </w:pPr>
    </w:lvl>
    <w:lvl w:ilvl="8">
      <w:start w:val="1"/>
      <w:numFmt w:val="lowerRoman"/>
      <w:lvlText w:val="%9."/>
      <w:lvlJc w:val="right"/>
      <w:pPr>
        <w:ind w:left="5321" w:hanging="480"/>
      </w:pPr>
    </w:lvl>
  </w:abstractNum>
  <w:abstractNum w:abstractNumId="4" w15:restartNumberingAfterBreak="0">
    <w:nsid w:val="27B750E7"/>
    <w:multiLevelType w:val="multilevel"/>
    <w:tmpl w:val="CB64745C"/>
    <w:lvl w:ilvl="0">
      <w:start w:val="1"/>
      <w:numFmt w:val="taiwaneseCountingThousand"/>
      <w:lvlText w:val="%1、"/>
      <w:lvlJc w:val="left"/>
      <w:pPr>
        <w:ind w:left="763" w:hanging="48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15:restartNumberingAfterBreak="0">
    <w:nsid w:val="27CB5047"/>
    <w:multiLevelType w:val="multilevel"/>
    <w:tmpl w:val="F154EC8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02D60A4"/>
    <w:multiLevelType w:val="multilevel"/>
    <w:tmpl w:val="8C2859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2E9447A"/>
    <w:multiLevelType w:val="multilevel"/>
    <w:tmpl w:val="8C5AEBC4"/>
    <w:lvl w:ilvl="0">
      <w:start w:val="1"/>
      <w:numFmt w:val="taiwaneseCountingThousand"/>
      <w:lvlText w:val="(%1)"/>
      <w:lvlJc w:val="left"/>
      <w:pPr>
        <w:ind w:left="1361" w:hanging="360"/>
      </w:pPr>
      <w:rPr>
        <w:rFonts w:ascii="標楷體" w:eastAsia="標楷體" w:hAnsi="標楷體" w:cs="Times New Roman"/>
      </w:rPr>
    </w:lvl>
    <w:lvl w:ilvl="1">
      <w:start w:val="1"/>
      <w:numFmt w:val="ideographTraditional"/>
      <w:lvlText w:val="%2、"/>
      <w:lvlJc w:val="left"/>
      <w:pPr>
        <w:ind w:left="1961" w:hanging="480"/>
      </w:pPr>
    </w:lvl>
    <w:lvl w:ilvl="2">
      <w:start w:val="1"/>
      <w:numFmt w:val="lowerRoman"/>
      <w:lvlText w:val="%3."/>
      <w:lvlJc w:val="right"/>
      <w:pPr>
        <w:ind w:left="2441" w:hanging="480"/>
      </w:pPr>
    </w:lvl>
    <w:lvl w:ilvl="3">
      <w:start w:val="1"/>
      <w:numFmt w:val="decimal"/>
      <w:lvlText w:val="%4."/>
      <w:lvlJc w:val="left"/>
      <w:pPr>
        <w:ind w:left="2921" w:hanging="480"/>
      </w:pPr>
    </w:lvl>
    <w:lvl w:ilvl="4">
      <w:start w:val="1"/>
      <w:numFmt w:val="ideographTraditional"/>
      <w:lvlText w:val="%5、"/>
      <w:lvlJc w:val="left"/>
      <w:pPr>
        <w:ind w:left="3401" w:hanging="480"/>
      </w:pPr>
    </w:lvl>
    <w:lvl w:ilvl="5">
      <w:start w:val="1"/>
      <w:numFmt w:val="lowerRoman"/>
      <w:lvlText w:val="%6."/>
      <w:lvlJc w:val="right"/>
      <w:pPr>
        <w:ind w:left="3881" w:hanging="480"/>
      </w:pPr>
    </w:lvl>
    <w:lvl w:ilvl="6">
      <w:start w:val="1"/>
      <w:numFmt w:val="decimal"/>
      <w:lvlText w:val="%7."/>
      <w:lvlJc w:val="left"/>
      <w:pPr>
        <w:ind w:left="4361" w:hanging="480"/>
      </w:pPr>
    </w:lvl>
    <w:lvl w:ilvl="7">
      <w:start w:val="1"/>
      <w:numFmt w:val="ideographTraditional"/>
      <w:lvlText w:val="%8、"/>
      <w:lvlJc w:val="left"/>
      <w:pPr>
        <w:ind w:left="4841" w:hanging="480"/>
      </w:pPr>
    </w:lvl>
    <w:lvl w:ilvl="8">
      <w:start w:val="1"/>
      <w:numFmt w:val="lowerRoman"/>
      <w:lvlText w:val="%9."/>
      <w:lvlJc w:val="right"/>
      <w:pPr>
        <w:ind w:left="5321" w:hanging="480"/>
      </w:pPr>
    </w:lvl>
  </w:abstractNum>
  <w:abstractNum w:abstractNumId="8" w15:restartNumberingAfterBreak="0">
    <w:nsid w:val="352504F0"/>
    <w:multiLevelType w:val="multilevel"/>
    <w:tmpl w:val="2B84AF3A"/>
    <w:lvl w:ilvl="0">
      <w:start w:val="1"/>
      <w:numFmt w:val="decimal"/>
      <w:lvlText w:val="%1."/>
      <w:lvlJc w:val="left"/>
      <w:pPr>
        <w:ind w:left="36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5E002D8"/>
    <w:multiLevelType w:val="multilevel"/>
    <w:tmpl w:val="9D4E63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7B83F33"/>
    <w:multiLevelType w:val="multilevel"/>
    <w:tmpl w:val="80DAC7D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BBB233A"/>
    <w:multiLevelType w:val="multilevel"/>
    <w:tmpl w:val="56E892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59059BA"/>
    <w:multiLevelType w:val="multilevel"/>
    <w:tmpl w:val="10BA0FAA"/>
    <w:lvl w:ilvl="0">
      <w:start w:val="1"/>
      <w:numFmt w:val="taiwaneseCountingThousand"/>
      <w:lvlText w:val="(%1)"/>
      <w:lvlJc w:val="left"/>
      <w:pPr>
        <w:ind w:left="1361" w:hanging="360"/>
      </w:pPr>
      <w:rPr>
        <w:rFonts w:ascii="標楷體" w:eastAsia="標楷體" w:hAnsi="標楷體" w:cs="Times New Roman"/>
      </w:rPr>
    </w:lvl>
    <w:lvl w:ilvl="1">
      <w:start w:val="1"/>
      <w:numFmt w:val="ideographTraditional"/>
      <w:lvlText w:val="%2、"/>
      <w:lvlJc w:val="left"/>
      <w:pPr>
        <w:ind w:left="1961" w:hanging="480"/>
      </w:pPr>
    </w:lvl>
    <w:lvl w:ilvl="2">
      <w:start w:val="1"/>
      <w:numFmt w:val="lowerRoman"/>
      <w:lvlText w:val="%3."/>
      <w:lvlJc w:val="right"/>
      <w:pPr>
        <w:ind w:left="2441" w:hanging="480"/>
      </w:pPr>
    </w:lvl>
    <w:lvl w:ilvl="3">
      <w:start w:val="1"/>
      <w:numFmt w:val="decimal"/>
      <w:lvlText w:val="%4."/>
      <w:lvlJc w:val="left"/>
      <w:pPr>
        <w:ind w:left="2921" w:hanging="480"/>
      </w:pPr>
    </w:lvl>
    <w:lvl w:ilvl="4">
      <w:start w:val="1"/>
      <w:numFmt w:val="ideographTraditional"/>
      <w:lvlText w:val="%5、"/>
      <w:lvlJc w:val="left"/>
      <w:pPr>
        <w:ind w:left="3401" w:hanging="480"/>
      </w:pPr>
    </w:lvl>
    <w:lvl w:ilvl="5">
      <w:start w:val="1"/>
      <w:numFmt w:val="lowerRoman"/>
      <w:lvlText w:val="%6."/>
      <w:lvlJc w:val="right"/>
      <w:pPr>
        <w:ind w:left="3881" w:hanging="480"/>
      </w:pPr>
    </w:lvl>
    <w:lvl w:ilvl="6">
      <w:start w:val="1"/>
      <w:numFmt w:val="decimal"/>
      <w:lvlText w:val="%7."/>
      <w:lvlJc w:val="left"/>
      <w:pPr>
        <w:ind w:left="4361" w:hanging="480"/>
      </w:pPr>
    </w:lvl>
    <w:lvl w:ilvl="7">
      <w:start w:val="1"/>
      <w:numFmt w:val="ideographTraditional"/>
      <w:lvlText w:val="%8、"/>
      <w:lvlJc w:val="left"/>
      <w:pPr>
        <w:ind w:left="4841" w:hanging="480"/>
      </w:pPr>
    </w:lvl>
    <w:lvl w:ilvl="8">
      <w:start w:val="1"/>
      <w:numFmt w:val="lowerRoman"/>
      <w:lvlText w:val="%9."/>
      <w:lvlJc w:val="right"/>
      <w:pPr>
        <w:ind w:left="5321" w:hanging="480"/>
      </w:pPr>
    </w:lvl>
  </w:abstractNum>
  <w:abstractNum w:abstractNumId="13" w15:restartNumberingAfterBreak="0">
    <w:nsid w:val="4E2C2244"/>
    <w:multiLevelType w:val="multilevel"/>
    <w:tmpl w:val="8612CD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4B027A8"/>
    <w:multiLevelType w:val="multilevel"/>
    <w:tmpl w:val="FF6EA8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EB858ED"/>
    <w:multiLevelType w:val="multilevel"/>
    <w:tmpl w:val="7560558A"/>
    <w:lvl w:ilvl="0">
      <w:start w:val="1"/>
      <w:numFmt w:val="taiwaneseCountingThousand"/>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6" w15:restartNumberingAfterBreak="0">
    <w:nsid w:val="702A4580"/>
    <w:multiLevelType w:val="multilevel"/>
    <w:tmpl w:val="FC3C0D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816352A"/>
    <w:multiLevelType w:val="multilevel"/>
    <w:tmpl w:val="B59EE8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7A0E89"/>
    <w:multiLevelType w:val="multilevel"/>
    <w:tmpl w:val="98A44A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EBF2E8C"/>
    <w:multiLevelType w:val="multilevel"/>
    <w:tmpl w:val="DF4CE8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2"/>
  </w:num>
  <w:num w:numId="4">
    <w:abstractNumId w:val="12"/>
  </w:num>
  <w:num w:numId="5">
    <w:abstractNumId w:val="3"/>
  </w:num>
  <w:num w:numId="6">
    <w:abstractNumId w:val="7"/>
  </w:num>
  <w:num w:numId="7">
    <w:abstractNumId w:val="0"/>
  </w:num>
  <w:num w:numId="8">
    <w:abstractNumId w:val="13"/>
  </w:num>
  <w:num w:numId="9">
    <w:abstractNumId w:val="18"/>
  </w:num>
  <w:num w:numId="10">
    <w:abstractNumId w:val="8"/>
  </w:num>
  <w:num w:numId="11">
    <w:abstractNumId w:val="17"/>
  </w:num>
  <w:num w:numId="12">
    <w:abstractNumId w:val="11"/>
  </w:num>
  <w:num w:numId="13">
    <w:abstractNumId w:val="9"/>
  </w:num>
  <w:num w:numId="14">
    <w:abstractNumId w:val="5"/>
  </w:num>
  <w:num w:numId="15">
    <w:abstractNumId w:val="1"/>
  </w:num>
  <w:num w:numId="16">
    <w:abstractNumId w:val="19"/>
  </w:num>
  <w:num w:numId="17">
    <w:abstractNumId w:val="14"/>
  </w:num>
  <w:num w:numId="18">
    <w:abstractNumId w:val="10"/>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E6918"/>
    <w:rsid w:val="001E6918"/>
    <w:rsid w:val="003404B7"/>
    <w:rsid w:val="00A85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D7DDE-4538-42BF-85AE-4B91C72B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rPr>
      <w:rFonts w:ascii="Calibri" w:hAnsi="Calibri"/>
      <w:szCs w:val="2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character" w:styleId="ab">
    <w:name w:val="Unresolved Mention"/>
    <w:basedOn w:val="a0"/>
    <w:rPr>
      <w:color w:val="605E5C"/>
      <w:shd w:val="clear" w:color="auto" w:fill="E1DFDD"/>
    </w:rPr>
  </w:style>
  <w:style w:type="character" w:styleId="ac">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2.tn.edu.tw/tncourse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2021-03-29T03:17:00Z</cp:lastPrinted>
  <dcterms:created xsi:type="dcterms:W3CDTF">2021-04-07T00:33:00Z</dcterms:created>
  <dcterms:modified xsi:type="dcterms:W3CDTF">2021-04-07T00:33:00Z</dcterms:modified>
</cp:coreProperties>
</file>