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0BFF" w14:textId="77777777" w:rsidR="008C3144" w:rsidRPr="00F04BF7" w:rsidRDefault="00C72BFE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B61461" wp14:editId="12B61462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2509520" cy="361315"/>
            <wp:effectExtent l="0" t="0" r="5080" b="635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15">
        <w:rPr>
          <w:b/>
          <w:sz w:val="32"/>
          <w:szCs w:val="32"/>
        </w:rPr>
        <w:t>112</w:t>
      </w:r>
      <w:r w:rsidR="00675B73" w:rsidRPr="00F04BF7">
        <w:rPr>
          <w:rFonts w:hint="eastAsia"/>
          <w:b/>
          <w:sz w:val="32"/>
          <w:szCs w:val="32"/>
        </w:rPr>
        <w:t>學年度</w:t>
      </w:r>
      <w:bookmarkStart w:id="0" w:name="_GoBack"/>
      <w:r w:rsidR="00901AAF" w:rsidRPr="00F04BF7">
        <w:rPr>
          <w:rFonts w:hint="eastAsia"/>
          <w:b/>
          <w:sz w:val="32"/>
          <w:szCs w:val="32"/>
        </w:rPr>
        <w:t>廣達《游於藝》</w:t>
      </w:r>
      <w:bookmarkEnd w:id="0"/>
      <w:r w:rsidR="00670EFF" w:rsidRPr="00F04BF7">
        <w:rPr>
          <w:rFonts w:hint="eastAsia"/>
          <w:b/>
          <w:sz w:val="32"/>
          <w:szCs w:val="32"/>
        </w:rPr>
        <w:t>計畫</w:t>
      </w:r>
      <w:r w:rsidR="00ED6F15" w:rsidRPr="00F04BF7">
        <w:rPr>
          <w:rFonts w:hint="eastAsia"/>
          <w:b/>
          <w:sz w:val="32"/>
          <w:szCs w:val="32"/>
        </w:rPr>
        <w:t>申請</w:t>
      </w:r>
      <w:r w:rsidR="008C3144" w:rsidRPr="00F04BF7">
        <w:rPr>
          <w:rFonts w:hint="eastAsia"/>
          <w:b/>
          <w:sz w:val="32"/>
          <w:szCs w:val="32"/>
        </w:rPr>
        <w:t>簡章</w:t>
      </w:r>
    </w:p>
    <w:p w14:paraId="12B60C00" w14:textId="77777777" w:rsidR="000C5109" w:rsidRPr="00F04BF7" w:rsidRDefault="00CF3D66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緣起</w:t>
      </w:r>
      <w:r w:rsidR="005C29CD" w:rsidRPr="00F04BF7">
        <w:rPr>
          <w:rFonts w:cs="Times New Roman" w:hint="eastAsia"/>
        </w:rPr>
        <w:t>與目的</w:t>
      </w:r>
    </w:p>
    <w:p w14:paraId="12B60C01" w14:textId="77777777" w:rsidR="003C4447" w:rsidRPr="00F04BF7" w:rsidRDefault="000C5109" w:rsidP="001E0F3C">
      <w:pPr>
        <w:ind w:firstLine="480"/>
      </w:pPr>
      <w:r w:rsidRPr="00F04BF7">
        <w:rPr>
          <w:rFonts w:hint="eastAsia"/>
        </w:rPr>
        <w:t>廣達文教基金會長期深耕藝術教育，</w:t>
      </w:r>
      <w:r w:rsidR="00882A59" w:rsidRPr="00F04BF7">
        <w:rPr>
          <w:rFonts w:hint="eastAsia"/>
        </w:rPr>
        <w:t>秉持「</w:t>
      </w:r>
      <w:proofErr w:type="gramStart"/>
      <w:r w:rsidR="00882A59" w:rsidRPr="00F04BF7">
        <w:rPr>
          <w:rFonts w:hint="eastAsia"/>
        </w:rPr>
        <w:t>文化均富</w:t>
      </w:r>
      <w:proofErr w:type="gramEnd"/>
      <w:r w:rsidR="00882A59" w:rsidRPr="00F04BF7">
        <w:rPr>
          <w:rFonts w:hint="eastAsia"/>
        </w:rPr>
        <w:t>」</w:t>
      </w:r>
      <w:r w:rsidR="00CF3D66" w:rsidRPr="00F04BF7">
        <w:rPr>
          <w:rFonts w:hint="eastAsia"/>
        </w:rPr>
        <w:t>理念，</w:t>
      </w:r>
      <w:r w:rsidR="004D5362" w:rsidRPr="00F04BF7">
        <w:rPr>
          <w:rFonts w:hint="eastAsia"/>
        </w:rPr>
        <w:t>以成為古今中外文化橋樑為目標，</w:t>
      </w:r>
      <w:r w:rsidRPr="00F04BF7">
        <w:rPr>
          <w:rFonts w:hint="eastAsia"/>
        </w:rPr>
        <w:t>自</w:t>
      </w:r>
      <w:r w:rsidRPr="00F04BF7">
        <w:t>93</w:t>
      </w:r>
      <w:r w:rsidRPr="00F04BF7">
        <w:rPr>
          <w:rFonts w:hint="eastAsia"/>
        </w:rPr>
        <w:t>學年度起辦理</w:t>
      </w:r>
      <w:r w:rsidR="00670EFF" w:rsidRPr="00F04BF7">
        <w:rPr>
          <w:rFonts w:hint="eastAsia"/>
        </w:rPr>
        <w:t>廣達《游於藝》計畫</w:t>
      </w:r>
      <w:r w:rsidRPr="00F04BF7">
        <w:rPr>
          <w:rFonts w:hint="eastAsia"/>
        </w:rPr>
        <w:t>，</w:t>
      </w:r>
      <w:r w:rsidR="00604EB0" w:rsidRPr="00F04BF7">
        <w:rPr>
          <w:rFonts w:hint="eastAsia"/>
        </w:rPr>
        <w:t>與國內外博物館合作</w:t>
      </w:r>
      <w:r w:rsidRPr="00F04BF7">
        <w:rPr>
          <w:rFonts w:hint="eastAsia"/>
        </w:rPr>
        <w:t>，將適合學童之展覽資源</w:t>
      </w:r>
      <w:proofErr w:type="gramStart"/>
      <w:r w:rsidR="00EA5BA4" w:rsidRPr="00F04BF7">
        <w:rPr>
          <w:rFonts w:hint="eastAsia"/>
        </w:rPr>
        <w:t>帶進偏</w:t>
      </w:r>
      <w:proofErr w:type="gramEnd"/>
      <w:r w:rsidR="00EA5BA4" w:rsidRPr="00F04BF7">
        <w:rPr>
          <w:rFonts w:hint="eastAsia"/>
        </w:rPr>
        <w:t>鄉、離島與全臺</w:t>
      </w:r>
      <w:r w:rsidR="004D5362" w:rsidRPr="00F04BF7">
        <w:rPr>
          <w:rFonts w:hint="eastAsia"/>
        </w:rPr>
        <w:t>各地校園。同時以創新教育促進者為目標，</w:t>
      </w:r>
      <w:r w:rsidRPr="00F04BF7">
        <w:rPr>
          <w:rFonts w:hint="eastAsia"/>
        </w:rPr>
        <w:t>鼓勵學校將展覽進行跨領域統整</w:t>
      </w:r>
      <w:r w:rsidR="005C29CD" w:rsidRPr="00F04BF7">
        <w:rPr>
          <w:rFonts w:hint="eastAsia"/>
        </w:rPr>
        <w:t>課程</w:t>
      </w:r>
      <w:r w:rsidRPr="00F04BF7">
        <w:rPr>
          <w:rFonts w:hint="eastAsia"/>
        </w:rPr>
        <w:t>，並透過創意的教學方法，讓孩子多元學習，創意思考，以</w:t>
      </w:r>
      <w:r w:rsidR="00604EB0" w:rsidRPr="00F04BF7">
        <w:rPr>
          <w:rFonts w:hint="eastAsia"/>
        </w:rPr>
        <w:t>達廣達《游於藝》計畫</w:t>
      </w:r>
      <w:r w:rsidRPr="00F04BF7">
        <w:rPr>
          <w:rFonts w:hint="eastAsia"/>
        </w:rPr>
        <w:t>「用藝術啟發創意」</w:t>
      </w:r>
      <w:r w:rsidR="00604EB0" w:rsidRPr="00F04BF7">
        <w:rPr>
          <w:rFonts w:hint="eastAsia"/>
        </w:rPr>
        <w:t>之願景</w:t>
      </w:r>
      <w:r w:rsidRPr="00F04BF7">
        <w:rPr>
          <w:rFonts w:hint="eastAsia"/>
        </w:rPr>
        <w:t>。</w:t>
      </w:r>
    </w:p>
    <w:p w14:paraId="12B60C02" w14:textId="77777777" w:rsidR="00CF3D66" w:rsidRPr="00F04BF7" w:rsidRDefault="00CF3D66" w:rsidP="00661572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辦理單位</w:t>
      </w:r>
    </w:p>
    <w:p w14:paraId="12B60C03" w14:textId="77777777" w:rsidR="00CF3D66" w:rsidRPr="00F04BF7" w:rsidRDefault="00EA5BA4" w:rsidP="00F7009D">
      <w:pPr>
        <w:ind w:firstLine="480"/>
      </w:pPr>
      <w:r w:rsidRPr="00F04BF7">
        <w:rPr>
          <w:rFonts w:hint="eastAsia"/>
        </w:rPr>
        <w:t>一、</w:t>
      </w:r>
      <w:r w:rsidR="00625962" w:rsidRPr="00F04BF7">
        <w:rPr>
          <w:rFonts w:hint="eastAsia"/>
        </w:rPr>
        <w:t>共同主辦</w:t>
      </w:r>
      <w:r w:rsidR="00802A02">
        <w:rPr>
          <w:rFonts w:hint="eastAsia"/>
        </w:rPr>
        <w:t>：教育部、各縣市教育局</w:t>
      </w:r>
      <w:r w:rsidR="005A653F">
        <w:rPr>
          <w:rFonts w:hint="eastAsia"/>
        </w:rPr>
        <w:t>(</w:t>
      </w:r>
      <w:r w:rsidR="000954A8">
        <w:rPr>
          <w:rFonts w:hint="eastAsia"/>
        </w:rPr>
        <w:t>處</w:t>
      </w:r>
      <w:r w:rsidR="005A653F">
        <w:rPr>
          <w:rFonts w:hint="eastAsia"/>
        </w:rPr>
        <w:t>)</w:t>
      </w:r>
      <w:r w:rsidR="00705495">
        <w:rPr>
          <w:rFonts w:hint="eastAsia"/>
        </w:rPr>
        <w:t>（邀請中）</w:t>
      </w:r>
    </w:p>
    <w:p w14:paraId="12B60C04" w14:textId="77777777" w:rsidR="00CF3D66" w:rsidRPr="00F04BF7" w:rsidRDefault="00EA5BA4" w:rsidP="00F7009D">
      <w:pPr>
        <w:ind w:firstLine="480"/>
      </w:pPr>
      <w:r w:rsidRPr="00F04BF7">
        <w:rPr>
          <w:rFonts w:hint="eastAsia"/>
        </w:rPr>
        <w:t>二、</w:t>
      </w:r>
      <w:r w:rsidR="00CF3D66" w:rsidRPr="00F04BF7">
        <w:rPr>
          <w:rFonts w:hint="eastAsia"/>
        </w:rPr>
        <w:t>主辦單位：財團法人廣達文教基金會</w:t>
      </w:r>
    </w:p>
    <w:p w14:paraId="12B60C05" w14:textId="77777777" w:rsidR="00EA5BA4" w:rsidRPr="00F04BF7" w:rsidRDefault="00EA5BA4" w:rsidP="001E0F3C">
      <w:pPr>
        <w:ind w:firstLine="480"/>
      </w:pPr>
      <w:r w:rsidRPr="00F04BF7">
        <w:rPr>
          <w:rFonts w:hint="eastAsia"/>
        </w:rPr>
        <w:t>三、協辦單位：廣達《游於藝》學校</w:t>
      </w:r>
    </w:p>
    <w:p w14:paraId="12B60C06" w14:textId="77777777" w:rsidR="003C4447" w:rsidRPr="00F04BF7" w:rsidRDefault="00460B39" w:rsidP="00D4257E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計畫期程</w:t>
      </w:r>
      <w:r w:rsidR="00795D7C" w:rsidRPr="00F04BF7">
        <w:rPr>
          <w:rFonts w:cs="Times New Roman" w:hint="eastAsia"/>
        </w:rPr>
        <w:t>：</w:t>
      </w:r>
      <w:r w:rsidR="00044085">
        <w:rPr>
          <w:rFonts w:cs="Times New Roman" w:hint="eastAsia"/>
        </w:rPr>
        <w:t>即日起</w:t>
      </w:r>
      <w:r w:rsidR="00EA5BA4" w:rsidRPr="00F04BF7">
        <w:rPr>
          <w:rFonts w:cs="Times New Roman" w:hint="eastAsia"/>
        </w:rPr>
        <w:t>至</w:t>
      </w:r>
      <w:r w:rsidR="00705495">
        <w:rPr>
          <w:rFonts w:cs="Times New Roman"/>
        </w:rPr>
        <w:t>11</w:t>
      </w:r>
      <w:r w:rsidR="00C02132">
        <w:rPr>
          <w:rFonts w:cs="Times New Roman"/>
        </w:rPr>
        <w:t>3</w:t>
      </w:r>
      <w:r w:rsidR="00EA5BA4" w:rsidRPr="00F04BF7">
        <w:rPr>
          <w:rFonts w:cs="Times New Roman" w:hint="eastAsia"/>
        </w:rPr>
        <w:t>年</w:t>
      </w:r>
      <w:r w:rsidR="00D71ACC">
        <w:rPr>
          <w:rFonts w:cs="Times New Roman"/>
        </w:rPr>
        <w:t>8</w:t>
      </w:r>
      <w:r w:rsidR="00EA5BA4" w:rsidRPr="00F04BF7">
        <w:rPr>
          <w:rFonts w:cs="Times New Roman" w:hint="eastAsia"/>
        </w:rPr>
        <w:t>月</w:t>
      </w:r>
      <w:r w:rsidR="00EA5BA4" w:rsidRPr="00F04BF7">
        <w:rPr>
          <w:rFonts w:cs="Times New Roman"/>
        </w:rPr>
        <w:t>31</w:t>
      </w:r>
      <w:r w:rsidR="00EA5BA4" w:rsidRPr="00F04BF7">
        <w:rPr>
          <w:rFonts w:cs="Times New Roman" w:hint="eastAsia"/>
        </w:rPr>
        <w:t>日</w:t>
      </w:r>
    </w:p>
    <w:p w14:paraId="12B60C07" w14:textId="77777777" w:rsidR="00460B39" w:rsidRPr="00F04BF7" w:rsidRDefault="00460B39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申請</w:t>
      </w:r>
      <w:r w:rsidR="00B64D18" w:rsidRPr="00F04BF7">
        <w:rPr>
          <w:rFonts w:cs="Times New Roman" w:hint="eastAsia"/>
        </w:rPr>
        <w:t>對象</w:t>
      </w:r>
    </w:p>
    <w:p w14:paraId="12B60C08" w14:textId="77777777" w:rsidR="00EA5BA4" w:rsidRPr="00F04BF7" w:rsidRDefault="00625962" w:rsidP="00EA5BA4">
      <w:pPr>
        <w:ind w:firstLine="480"/>
        <w:jc w:val="both"/>
      </w:pPr>
      <w:r w:rsidRPr="00F04BF7">
        <w:rPr>
          <w:rFonts w:hint="eastAsia"/>
        </w:rPr>
        <w:t>為推動地方策略結盟，本計畫</w:t>
      </w:r>
      <w:r w:rsidR="00EA5BA4" w:rsidRPr="00F04BF7">
        <w:rPr>
          <w:rFonts w:hint="eastAsia"/>
        </w:rPr>
        <w:t>甄選盟主做為各縣市推動</w:t>
      </w:r>
      <w:r w:rsidR="000437CD">
        <w:rPr>
          <w:rFonts w:hint="eastAsia"/>
        </w:rPr>
        <w:t>廣達《游於藝》計畫</w:t>
      </w:r>
      <w:r w:rsidR="00EA5BA4" w:rsidRPr="00F04BF7">
        <w:rPr>
          <w:rFonts w:hint="eastAsia"/>
        </w:rPr>
        <w:t>之主力，有意願參與的學校再向盟主</w:t>
      </w:r>
      <w:proofErr w:type="gramStart"/>
      <w:r w:rsidR="00EA5BA4" w:rsidRPr="00F04BF7">
        <w:rPr>
          <w:rFonts w:hint="eastAsia"/>
        </w:rPr>
        <w:t>申請為盟校</w:t>
      </w:r>
      <w:proofErr w:type="gramEnd"/>
      <w:r w:rsidR="00EA5BA4" w:rsidRPr="00F04BF7">
        <w:rPr>
          <w:rFonts w:hint="eastAsia"/>
        </w:rPr>
        <w:t>。</w:t>
      </w:r>
    </w:p>
    <w:p w14:paraId="12B60C09" w14:textId="77777777" w:rsidR="00EA5BA4" w:rsidRPr="00F04BF7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盟主：預計自全</w:t>
      </w:r>
      <w:proofErr w:type="gramStart"/>
      <w:r w:rsidRPr="00F04BF7">
        <w:rPr>
          <w:rFonts w:hint="eastAsia"/>
        </w:rPr>
        <w:t>臺</w:t>
      </w:r>
      <w:proofErr w:type="gramEnd"/>
      <w:r w:rsidRPr="00F04BF7">
        <w:t>22</w:t>
      </w:r>
      <w:r w:rsidRPr="00F04BF7">
        <w:rPr>
          <w:rFonts w:hint="eastAsia"/>
        </w:rPr>
        <w:t>縣市</w:t>
      </w:r>
      <w:r w:rsidR="00A7625C" w:rsidRPr="00F04BF7">
        <w:rPr>
          <w:rFonts w:hint="eastAsia"/>
        </w:rPr>
        <w:t>中</w:t>
      </w:r>
      <w:r w:rsidRPr="00F04BF7">
        <w:rPr>
          <w:rFonts w:hint="eastAsia"/>
        </w:rPr>
        <w:t>徵募</w:t>
      </w:r>
      <w:r w:rsidR="00EB5FDD">
        <w:t>1</w:t>
      </w:r>
      <w:r w:rsidR="00906049">
        <w:t>5</w:t>
      </w:r>
      <w:r w:rsidR="00A7625C" w:rsidRPr="00F04BF7">
        <w:rPr>
          <w:rFonts w:hint="eastAsia"/>
        </w:rPr>
        <w:t>個</w:t>
      </w:r>
      <w:r w:rsidRPr="00F04BF7">
        <w:rPr>
          <w:rFonts w:hint="eastAsia"/>
        </w:rPr>
        <w:t>教育單位</w:t>
      </w:r>
      <w:r w:rsidR="00D45E10" w:rsidRPr="00F04BF7">
        <w:rPr>
          <w:rFonts w:hint="eastAsia"/>
        </w:rPr>
        <w:t>（各縣市教育局處國教輔導團、中小學校、大專校院及藝文機構等）</w:t>
      </w:r>
      <w:r w:rsidR="00457138">
        <w:rPr>
          <w:rFonts w:hint="eastAsia"/>
        </w:rPr>
        <w:t>。</w:t>
      </w:r>
    </w:p>
    <w:p w14:paraId="12B60C0A" w14:textId="77777777" w:rsidR="00EA5BA4" w:rsidRPr="00F04BF7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盟校：各縣市</w:t>
      </w:r>
      <w:r w:rsidRPr="00F04BF7">
        <w:t>12</w:t>
      </w:r>
      <w:r w:rsidRPr="00F04BF7">
        <w:rPr>
          <w:rFonts w:hint="eastAsia"/>
        </w:rPr>
        <w:t>年國民教育各階段學校均可向盟主學校提出申請。</w:t>
      </w:r>
    </w:p>
    <w:p w14:paraId="12B60C0B" w14:textId="77777777" w:rsidR="00E738FF" w:rsidRPr="00F04BF7" w:rsidRDefault="00E738FF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計畫內容簡介</w:t>
      </w:r>
    </w:p>
    <w:p w14:paraId="12B60C0C" w14:textId="77777777" w:rsidR="00351D92" w:rsidRPr="00F04BF7" w:rsidRDefault="00351D92">
      <w:pPr>
        <w:ind w:firstLine="480"/>
      </w:pPr>
      <w:r w:rsidRPr="00F04BF7">
        <w:rPr>
          <w:rFonts w:hint="eastAsia"/>
        </w:rPr>
        <w:t>廣達《游於藝》計畫</w:t>
      </w:r>
      <w:r w:rsidR="00B275B2">
        <w:rPr>
          <w:rFonts w:hint="eastAsia"/>
        </w:rPr>
        <w:t>是與國內外博物館合作，策劃適合中小學生學習的教育展覽，將古今中外的藝術展品</w:t>
      </w:r>
      <w:r w:rsidRPr="00F04BF7">
        <w:rPr>
          <w:rFonts w:hint="eastAsia"/>
        </w:rPr>
        <w:t>帶入校園，學校師生能以輕鬆自然的方式接觸藝術，並藉由藝術的學習與陶冶，</w:t>
      </w:r>
      <w:r w:rsidR="00B275B2">
        <w:rPr>
          <w:rFonts w:hint="eastAsia"/>
        </w:rPr>
        <w:t>讓</w:t>
      </w:r>
      <w:r w:rsidRPr="00F04BF7">
        <w:rPr>
          <w:rFonts w:hint="eastAsia"/>
        </w:rPr>
        <w:t>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14:paraId="12B60C0D" w14:textId="77777777" w:rsidR="00351D92" w:rsidRPr="00F04BF7" w:rsidRDefault="00351D92" w:rsidP="00351D92">
      <w:pPr>
        <w:ind w:firstLine="480"/>
      </w:pPr>
      <w:r w:rsidRPr="00F04BF7">
        <w:rPr>
          <w:rFonts w:hint="eastAsia"/>
        </w:rPr>
        <w:t>計畫架構包含：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於藝展、教育推廣、教師研習、創意教學、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小尖兵培訓等五大</w:t>
      </w:r>
      <w:r w:rsidR="00457138">
        <w:rPr>
          <w:rFonts w:hint="eastAsia"/>
        </w:rPr>
        <w:t>項目</w:t>
      </w:r>
      <w:r w:rsidRPr="00F04BF7">
        <w:rPr>
          <w:rFonts w:hint="eastAsia"/>
        </w:rPr>
        <w:t>。</w:t>
      </w:r>
    </w:p>
    <w:p w14:paraId="12B60C0E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於藝展：與國內外博物館合作，將豐厚的文化資源透過會內研究與轉化，產出主題架構，並製作成複製畫及學習物件，策劃成適合中小學學生學習的教育展覽。</w:t>
      </w:r>
    </w:p>
    <w:p w14:paraId="12B60C0F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教育推廣：以主動申請、自願參與方式徵募地區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，促進廣泛參與並扶植教學團隊，透過地區學校策略結盟，應用展覽發展地區特色教學計畫，召集不同專長團隊經驗交流與分享，並透過衛星學校分布深入社區，以達整體計畫地區最大效益。</w:t>
      </w:r>
    </w:p>
    <w:p w14:paraId="12B60C10" w14:textId="77777777" w:rsidR="00351D92" w:rsidRPr="00F04BF7" w:rsidRDefault="00351D92" w:rsidP="00705495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教師研習：為使教師理解游於藝展的核心概念，</w:t>
      </w:r>
      <w:r w:rsidR="00705495" w:rsidRPr="00705495">
        <w:rPr>
          <w:rFonts w:hint="eastAsia"/>
        </w:rPr>
        <w:t>「展覽介紹」、「課程設</w:t>
      </w:r>
      <w:r w:rsidR="00705495" w:rsidRPr="00705495">
        <w:rPr>
          <w:rFonts w:hint="eastAsia"/>
        </w:rPr>
        <w:lastRenderedPageBreak/>
        <w:t>計」、「實務分享」及「導覽培訓」等課程</w:t>
      </w:r>
      <w:r w:rsidRPr="00F04BF7">
        <w:rPr>
          <w:rFonts w:hint="eastAsia"/>
        </w:rPr>
        <w:t>，期使教師突破現況、發揮創意，設計統整性的教學內容</w:t>
      </w:r>
      <w:r w:rsidR="00705495">
        <w:rPr>
          <w:rFonts w:hint="eastAsia"/>
        </w:rPr>
        <w:t>，以及利於計畫執行</w:t>
      </w:r>
      <w:r w:rsidRPr="00F04BF7">
        <w:rPr>
          <w:rFonts w:hint="eastAsia"/>
        </w:rPr>
        <w:t>。</w:t>
      </w:r>
    </w:p>
    <w:p w14:paraId="12B60C11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</w:t>
      </w:r>
      <w:r w:rsidR="006A5E4F">
        <w:rPr>
          <w:rFonts w:hint="eastAsia"/>
        </w:rPr>
        <w:t>，期許引導學生創造力</w:t>
      </w:r>
      <w:r w:rsidRPr="00F04BF7">
        <w:rPr>
          <w:rFonts w:hint="eastAsia"/>
        </w:rPr>
        <w:t>。</w:t>
      </w:r>
    </w:p>
    <w:p w14:paraId="12B60C12" w14:textId="77777777" w:rsidR="00351D92" w:rsidRPr="00F04BF7" w:rsidRDefault="00705495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藝術</w:t>
      </w:r>
      <w:r w:rsidR="00027CEB">
        <w:rPr>
          <w:rFonts w:hint="eastAsia"/>
        </w:rPr>
        <w:t>小尖兵培訓：規劃展覽導</w:t>
      </w:r>
      <w:proofErr w:type="gramStart"/>
      <w:r w:rsidR="00027CEB">
        <w:rPr>
          <w:rFonts w:hint="eastAsia"/>
        </w:rPr>
        <w:t>覽</w:t>
      </w:r>
      <w:proofErr w:type="gramEnd"/>
      <w:r w:rsidR="00027CEB">
        <w:rPr>
          <w:rFonts w:hint="eastAsia"/>
        </w:rPr>
        <w:t>課程實務教學</w:t>
      </w:r>
      <w:r w:rsidR="00351D92" w:rsidRPr="00F04BF7">
        <w:rPr>
          <w:rFonts w:hint="eastAsia"/>
        </w:rPr>
        <w:t>課程，提供學生導覽及欣賞畫作的方法，養成過程更提升學生自主學習、思考判斷以及問題解決的能力。</w:t>
      </w:r>
    </w:p>
    <w:p w14:paraId="12B60C13" w14:textId="77777777" w:rsidR="00351D92" w:rsidRPr="00F04BF7" w:rsidRDefault="00351D92" w:rsidP="00351D92">
      <w:pPr>
        <w:ind w:firstLine="480"/>
      </w:pPr>
    </w:p>
    <w:p w14:paraId="12B60C14" w14:textId="77777777" w:rsidR="005C29CD" w:rsidRPr="00F04BF7" w:rsidRDefault="005062EF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 w14:anchorId="12B61464">
          <v:group id="_x0000_s1313" editas="orgchart" style="position:absolute;left:0;text-align:left;margin-left:-25.15pt;margin-top:32.9pt;width:468.85pt;height:233.1pt;z-index:-251611136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14:paraId="12B61499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14:paraId="12B6149A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14:paraId="12B6149B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14:paraId="12B6149C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14:paraId="12B6149D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14:paraId="12B6149E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14:paraId="12B6149F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14:paraId="12B614A0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14:paraId="12B614A1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14:paraId="12B614A2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14:paraId="12B614A3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14:paraId="12B614A4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14:paraId="12B614A5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</w:t>
                    </w:r>
                    <w:proofErr w:type="gramStart"/>
                    <w:r w:rsidRPr="004D7CF8">
                      <w:rPr>
                        <w:rFonts w:hint="eastAsia"/>
                        <w:sz w:val="16"/>
                      </w:rPr>
                      <w:t>游</w:t>
                    </w:r>
                    <w:proofErr w:type="gramEnd"/>
                    <w:r w:rsidRPr="004D7CF8">
                      <w:rPr>
                        <w:rFonts w:hint="eastAsia"/>
                        <w:sz w:val="16"/>
                      </w:rPr>
                      <w:t>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14:paraId="12B614A6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14:paraId="12B614A7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14:paraId="12B614A8" w14:textId="77777777" w:rsidR="0058603E" w:rsidRDefault="0058603E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14:paraId="12B614A9" w14:textId="77777777" w:rsidR="0058603E" w:rsidRPr="006862FA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28201,-2515515,-128201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14:paraId="12B614AA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258824,-1002000"/>
            <w10:wrap type="square"/>
          </v:group>
        </w:pict>
      </w:r>
      <w:r w:rsidR="00307028" w:rsidRPr="00F04BF7">
        <w:rPr>
          <w:rFonts w:cs="Times New Roman" w:hint="eastAsia"/>
        </w:rPr>
        <w:t>一、</w:t>
      </w:r>
      <w:r w:rsidR="005C29CD" w:rsidRPr="00F04BF7">
        <w:rPr>
          <w:rFonts w:cs="Times New Roman" w:hint="eastAsia"/>
        </w:rPr>
        <w:t>執行架構</w:t>
      </w:r>
    </w:p>
    <w:p w14:paraId="12B60C15" w14:textId="77777777"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5C29CD" w:rsidRPr="00F04BF7">
        <w:rPr>
          <w:rFonts w:cs="Times New Roman" w:hint="eastAsia"/>
        </w:rPr>
        <w:t>分工</w:t>
      </w:r>
    </w:p>
    <w:p w14:paraId="12B60C16" w14:textId="77777777" w:rsidR="00307028" w:rsidRPr="00F04BF7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盟主：申請廣達《游於藝》展覽到地區巡迴，當年展覽由各地區盟主互相協調。盟主需甄選及管理巡迴、辦理說明會、教師研習、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小尖兵培訓、</w:t>
      </w:r>
      <w:r w:rsidR="00027CEB">
        <w:rPr>
          <w:rFonts w:hint="eastAsia"/>
        </w:rPr>
        <w:t>聯合開幕或成果展</w:t>
      </w:r>
      <w:r w:rsidRPr="00F04BF7">
        <w:rPr>
          <w:rFonts w:hint="eastAsia"/>
        </w:rPr>
        <w:t>，管理維護巡迴</w:t>
      </w:r>
      <w:proofErr w:type="gramStart"/>
      <w:r w:rsidRPr="00F04BF7">
        <w:rPr>
          <w:rFonts w:hint="eastAsia"/>
        </w:rPr>
        <w:t>期間展</w:t>
      </w:r>
      <w:proofErr w:type="gramEnd"/>
      <w:r w:rsidRPr="00F04BF7">
        <w:rPr>
          <w:rFonts w:hint="eastAsia"/>
        </w:rPr>
        <w:t>品以及參加廣達游藝獎</w:t>
      </w:r>
      <w:r w:rsidR="00C86D8B" w:rsidRPr="00F04BF7">
        <w:rPr>
          <w:rFonts w:hint="eastAsia"/>
        </w:rPr>
        <w:t>（請參考</w:t>
      </w:r>
      <w:r w:rsidR="00C86D8B" w:rsidRPr="00F04BF7">
        <w:rPr>
          <w:rFonts w:hint="eastAsia"/>
          <w:u w:val="single"/>
        </w:rPr>
        <w:t>附件一：計畫執行項目</w:t>
      </w:r>
      <w:proofErr w:type="gramStart"/>
      <w:r w:rsidR="00C86D8B" w:rsidRPr="00F04BF7">
        <w:rPr>
          <w:rFonts w:hint="eastAsia"/>
        </w:rPr>
        <w:t>）</w:t>
      </w:r>
      <w:proofErr w:type="gramEnd"/>
      <w:r w:rsidRPr="00F04BF7">
        <w:rPr>
          <w:rFonts w:hint="eastAsia"/>
        </w:rPr>
        <w:t>。</w:t>
      </w:r>
    </w:p>
    <w:p w14:paraId="12B60C17" w14:textId="77777777" w:rsidR="007107C1" w:rsidRPr="00F04BF7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盟校：辦理校內展覽、配合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協調巡迴檔期、管理到</w:t>
      </w:r>
      <w:proofErr w:type="gramStart"/>
      <w:r w:rsidRPr="00F04BF7">
        <w:rPr>
          <w:rFonts w:hint="eastAsia"/>
        </w:rPr>
        <w:t>展期間展</w:t>
      </w:r>
      <w:proofErr w:type="gramEnd"/>
      <w:r w:rsidRPr="00F04BF7">
        <w:rPr>
          <w:rFonts w:hint="eastAsia"/>
        </w:rPr>
        <w:t>品維護、培訓校內導覽小尖兵、執行教學計畫，以及參加廣達游藝獎。</w:t>
      </w:r>
    </w:p>
    <w:p w14:paraId="12B60C18" w14:textId="77777777"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7107C1" w:rsidRPr="00F04BF7">
        <w:rPr>
          <w:rFonts w:cs="Times New Roman" w:hint="eastAsia"/>
        </w:rPr>
        <w:t>加值補助</w:t>
      </w:r>
    </w:p>
    <w:p w14:paraId="12B60C19" w14:textId="77777777" w:rsidR="00FB2C11" w:rsidRDefault="00587553" w:rsidP="00C46959">
      <w:pPr>
        <w:pStyle w:val="aff"/>
        <w:ind w:leftChars="0" w:firstLineChars="0"/>
      </w:pPr>
      <w:r w:rsidRPr="00F04BF7">
        <w:rPr>
          <w:rFonts w:hint="eastAsia"/>
        </w:rPr>
        <w:t>地區拓展：為鼓勵澎湖</w:t>
      </w:r>
      <w:r w:rsidR="00FB2C11" w:rsidRPr="00F04BF7">
        <w:rPr>
          <w:rFonts w:hint="eastAsia"/>
        </w:rPr>
        <w:t>、馬祖等地區參與計畫，盟主可規劃</w:t>
      </w:r>
      <w:r w:rsidR="00FB2C11" w:rsidRPr="00F04BF7">
        <w:t>1-3</w:t>
      </w:r>
      <w:r w:rsidR="00FB2C11" w:rsidRPr="00F04BF7">
        <w:rPr>
          <w:rFonts w:hint="eastAsia"/>
        </w:rPr>
        <w:t>個檔期供前述地區學校參與，亦歡迎前述地區學校主動向盟主報名參與，預計每地區拓展</w:t>
      </w:r>
      <w:r w:rsidR="00FB2C11" w:rsidRPr="00F04BF7">
        <w:t>1</w:t>
      </w:r>
      <w:r w:rsidR="00FB2C11" w:rsidRPr="00F04BF7">
        <w:rPr>
          <w:rFonts w:hint="eastAsia"/>
        </w:rPr>
        <w:t>校。地區拓展之補助以一校新臺幣</w:t>
      </w:r>
      <w:r w:rsidR="00EA73FC">
        <w:t>1</w:t>
      </w:r>
      <w:r w:rsidR="00FB2C11" w:rsidRPr="00F04BF7">
        <w:t>0,000</w:t>
      </w:r>
      <w:r w:rsidR="00FB2C11" w:rsidRPr="00F04BF7">
        <w:rPr>
          <w:rFonts w:hint="eastAsia"/>
        </w:rPr>
        <w:t>元整、</w:t>
      </w:r>
      <w:proofErr w:type="gramStart"/>
      <w:r w:rsidR="00FB2C11" w:rsidRPr="00F04BF7">
        <w:rPr>
          <w:rFonts w:hint="eastAsia"/>
        </w:rPr>
        <w:t>一</w:t>
      </w:r>
      <w:proofErr w:type="gramEnd"/>
      <w:r w:rsidR="00FB2C11" w:rsidRPr="00F04BF7">
        <w:rPr>
          <w:rFonts w:hint="eastAsia"/>
        </w:rPr>
        <w:t>盟以拓展</w:t>
      </w:r>
      <w:r w:rsidR="00FB2C11" w:rsidRPr="00F04BF7">
        <w:t>3</w:t>
      </w:r>
      <w:r w:rsidR="00FB2C11" w:rsidRPr="00F04BF7">
        <w:rPr>
          <w:rFonts w:hint="eastAsia"/>
        </w:rPr>
        <w:t>校（區）為限</w:t>
      </w:r>
      <w:r w:rsidR="002B2943">
        <w:rPr>
          <w:rFonts w:hint="eastAsia"/>
        </w:rPr>
        <w:t>，每一地區由一位盟主拓展為原則</w:t>
      </w:r>
      <w:r w:rsidR="00FB2C11" w:rsidRPr="00F04BF7">
        <w:rPr>
          <w:rFonts w:hint="eastAsia"/>
        </w:rPr>
        <w:t>。</w:t>
      </w:r>
      <w:r w:rsidR="00705495" w:rsidRPr="00705495">
        <w:rPr>
          <w:rFonts w:hint="eastAsia"/>
        </w:rPr>
        <w:t>若遇有多個同盟邀請同一地區者，將</w:t>
      </w:r>
      <w:r w:rsidR="00705495" w:rsidRPr="00705495">
        <w:rPr>
          <w:rFonts w:hint="eastAsia"/>
        </w:rPr>
        <w:lastRenderedPageBreak/>
        <w:t>視該盟計畫效益擇</w:t>
      </w:r>
      <w:proofErr w:type="gramStart"/>
      <w:r w:rsidR="00705495" w:rsidRPr="00705495">
        <w:rPr>
          <w:rFonts w:hint="eastAsia"/>
        </w:rPr>
        <w:t>一</w:t>
      </w:r>
      <w:proofErr w:type="gramEnd"/>
      <w:r w:rsidR="00705495" w:rsidRPr="00705495">
        <w:rPr>
          <w:rFonts w:hint="eastAsia"/>
        </w:rPr>
        <w:t>補助。</w:t>
      </w:r>
    </w:p>
    <w:p w14:paraId="12B60C1A" w14:textId="77777777" w:rsidR="00705495" w:rsidRPr="00F04BF7" w:rsidRDefault="00705495" w:rsidP="00C46959">
      <w:pPr>
        <w:pStyle w:val="aff"/>
        <w:ind w:leftChars="0" w:firstLineChars="0"/>
      </w:pPr>
    </w:p>
    <w:p w14:paraId="12B60C1B" w14:textId="77777777" w:rsidR="00A022DF" w:rsidRPr="00F04BF7" w:rsidRDefault="00D945E6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申請方式</w:t>
      </w:r>
    </w:p>
    <w:p w14:paraId="12B60C1C" w14:textId="77777777" w:rsidR="00B55732" w:rsidRPr="00F04BF7" w:rsidRDefault="00307028" w:rsidP="008339B4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一、</w:t>
      </w:r>
      <w:r w:rsidR="00B55732" w:rsidRPr="00F04BF7">
        <w:rPr>
          <w:rFonts w:cs="Times New Roman" w:hint="eastAsia"/>
        </w:rPr>
        <w:t>方式</w:t>
      </w:r>
    </w:p>
    <w:p w14:paraId="12B60C1D" w14:textId="77777777" w:rsidR="00D945E6" w:rsidRPr="00F04BF7" w:rsidRDefault="004E36B5" w:rsidP="00017272">
      <w:pPr>
        <w:pStyle w:val="afd"/>
        <w:ind w:leftChars="400" w:left="991" w:hangingChars="13" w:hanging="31"/>
      </w:pPr>
      <w:r w:rsidRPr="00F04BF7">
        <w:rPr>
          <w:rFonts w:hint="eastAsia"/>
        </w:rPr>
        <w:t>公開徵募盟主，</w:t>
      </w:r>
      <w:r w:rsidR="000437CD">
        <w:rPr>
          <w:rFonts w:hint="eastAsia"/>
        </w:rPr>
        <w:t>廣達《游於藝》計畫</w:t>
      </w:r>
      <w:r w:rsidR="00E61CFD">
        <w:rPr>
          <w:rFonts w:hint="eastAsia"/>
        </w:rPr>
        <w:t>網站</w:t>
      </w:r>
      <w:proofErr w:type="gramStart"/>
      <w:r w:rsidR="00027CEB">
        <w:rPr>
          <w:rFonts w:hint="eastAsia"/>
        </w:rPr>
        <w:t>（</w:t>
      </w:r>
      <w:proofErr w:type="gramEnd"/>
      <w:r w:rsidR="0058603E">
        <w:fldChar w:fldCharType="begin"/>
      </w:r>
      <w:r w:rsidR="0058603E">
        <w:instrText xml:space="preserve"> HYPERLINK "https://iic.quanta-edu.org/" </w:instrText>
      </w:r>
      <w:r w:rsidR="0058603E">
        <w:fldChar w:fldCharType="separate"/>
      </w:r>
      <w:r w:rsidR="00027CEB" w:rsidRPr="00AF0E3D">
        <w:rPr>
          <w:rStyle w:val="ac"/>
        </w:rPr>
        <w:t>https://iic.quanta-edu.org/</w:t>
      </w:r>
      <w:r w:rsidR="0058603E">
        <w:rPr>
          <w:rStyle w:val="ac"/>
        </w:rPr>
        <w:fldChar w:fldCharType="end"/>
      </w:r>
      <w:proofErr w:type="gramStart"/>
      <w:r w:rsidR="00027CEB">
        <w:rPr>
          <w:rFonts w:hint="eastAsia"/>
        </w:rPr>
        <w:t>）線上申請</w:t>
      </w:r>
      <w:proofErr w:type="gramEnd"/>
      <w:r w:rsidR="00027CEB">
        <w:rPr>
          <w:rFonts w:hint="eastAsia"/>
        </w:rPr>
        <w:t>。</w:t>
      </w:r>
    </w:p>
    <w:p w14:paraId="12B60C1E" w14:textId="77777777"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B55732" w:rsidRPr="00F04BF7">
        <w:rPr>
          <w:rFonts w:cs="Times New Roman" w:hint="eastAsia"/>
        </w:rPr>
        <w:t>截止日期</w:t>
      </w:r>
    </w:p>
    <w:p w14:paraId="12B60C1F" w14:textId="77777777" w:rsidR="00D945E6" w:rsidRPr="00F04BF7" w:rsidRDefault="001D3415" w:rsidP="00B55732">
      <w:pPr>
        <w:pStyle w:val="afd"/>
        <w:ind w:left="480" w:firstLine="480"/>
      </w:pPr>
      <w:r>
        <w:t>112</w:t>
      </w:r>
      <w:r w:rsidR="00D945E6" w:rsidRPr="00F04BF7">
        <w:rPr>
          <w:rFonts w:hint="eastAsia"/>
        </w:rPr>
        <w:t>年</w:t>
      </w:r>
      <w:r>
        <w:t>2</w:t>
      </w:r>
      <w:r w:rsidR="00D945E6" w:rsidRPr="00F04BF7">
        <w:rPr>
          <w:rFonts w:hint="eastAsia"/>
        </w:rPr>
        <w:t>月</w:t>
      </w:r>
      <w:r>
        <w:t>24</w:t>
      </w:r>
      <w:r w:rsidR="00D945E6" w:rsidRPr="00F04BF7">
        <w:rPr>
          <w:rFonts w:hint="eastAsia"/>
        </w:rPr>
        <w:t>日</w:t>
      </w:r>
      <w:r w:rsidR="00705495">
        <w:rPr>
          <w:rFonts w:hint="eastAsia"/>
        </w:rPr>
        <w:t>（</w:t>
      </w:r>
      <w:r>
        <w:rPr>
          <w:rFonts w:hint="eastAsia"/>
        </w:rPr>
        <w:t>五</w:t>
      </w:r>
      <w:r w:rsidR="00A03671" w:rsidRPr="00F04BF7">
        <w:rPr>
          <w:rFonts w:hint="eastAsia"/>
        </w:rPr>
        <w:t>）</w:t>
      </w:r>
      <w:r w:rsidR="00E61CFD">
        <w:rPr>
          <w:rFonts w:hint="eastAsia"/>
        </w:rPr>
        <w:t>，以午夜</w:t>
      </w:r>
      <w:r w:rsidR="00E61CFD">
        <w:rPr>
          <w:rFonts w:hint="eastAsia"/>
        </w:rPr>
        <w:t>12:00</w:t>
      </w:r>
      <w:r w:rsidR="006555AA">
        <w:rPr>
          <w:rFonts w:hint="eastAsia"/>
        </w:rPr>
        <w:t>申請截止</w:t>
      </w:r>
      <w:r w:rsidR="00D945E6" w:rsidRPr="00F04BF7">
        <w:rPr>
          <w:rFonts w:hint="eastAsia"/>
        </w:rPr>
        <w:t>。</w:t>
      </w:r>
    </w:p>
    <w:p w14:paraId="12B60C20" w14:textId="77777777" w:rsidR="00B55732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E61CFD">
        <w:rPr>
          <w:rFonts w:cs="Times New Roman" w:hint="eastAsia"/>
        </w:rPr>
        <w:t>內容</w:t>
      </w:r>
    </w:p>
    <w:p w14:paraId="12B60C21" w14:textId="77777777" w:rsidR="008E469C" w:rsidRDefault="00E61CFD" w:rsidP="00B147ED">
      <w:pPr>
        <w:pStyle w:val="afd"/>
        <w:ind w:leftChars="400" w:left="965" w:hangingChars="2" w:hanging="5"/>
      </w:pPr>
      <w:r w:rsidRPr="00E61CFD">
        <w:rPr>
          <w:rFonts w:hint="eastAsia"/>
        </w:rPr>
        <w:t>請於</w:t>
      </w:r>
      <w:r w:rsidR="000437CD">
        <w:rPr>
          <w:rFonts w:hint="eastAsia"/>
        </w:rPr>
        <w:t>廣達《游於藝》計畫</w:t>
      </w:r>
      <w:r w:rsidRPr="00E61CFD">
        <w:rPr>
          <w:rFonts w:hint="eastAsia"/>
        </w:rPr>
        <w:t>網站</w:t>
      </w:r>
      <w:r w:rsidR="00027CEB">
        <w:rPr>
          <w:rFonts w:hint="eastAsia"/>
        </w:rPr>
        <w:t>登入會員後，於盟主甄選處</w:t>
      </w:r>
      <w:proofErr w:type="gramStart"/>
      <w:r w:rsidR="00027CEB">
        <w:rPr>
          <w:rFonts w:hint="eastAsia"/>
        </w:rPr>
        <w:t>進行線上申請</w:t>
      </w:r>
      <w:proofErr w:type="gramEnd"/>
      <w:r w:rsidR="00027CEB" w:rsidRPr="00F04BF7">
        <w:rPr>
          <w:rFonts w:hint="eastAsia"/>
        </w:rPr>
        <w:t>。</w:t>
      </w:r>
      <w:r w:rsidRPr="00E61CFD">
        <w:rPr>
          <w:rFonts w:hint="eastAsia"/>
        </w:rPr>
        <w:t>填寫內容範例可參閱</w:t>
      </w:r>
      <w:proofErr w:type="gramStart"/>
      <w:r w:rsidRPr="00E61CFD">
        <w:rPr>
          <w:rFonts w:hint="eastAsia"/>
        </w:rPr>
        <w:t>（</w:t>
      </w:r>
      <w:proofErr w:type="gramEnd"/>
      <w:r w:rsidRPr="00E61CFD">
        <w:rPr>
          <w:rFonts w:hint="eastAsia"/>
        </w:rPr>
        <w:t>附件二：計畫申請書</w:t>
      </w:r>
      <w:proofErr w:type="gramStart"/>
      <w:r w:rsidRPr="00E61CFD">
        <w:rPr>
          <w:rFonts w:hint="eastAsia"/>
        </w:rPr>
        <w:t>）</w:t>
      </w:r>
      <w:proofErr w:type="gramEnd"/>
      <w:r>
        <w:rPr>
          <w:rFonts w:hint="eastAsia"/>
        </w:rPr>
        <w:t>，</w:t>
      </w:r>
      <w:r w:rsidRPr="00E61CFD">
        <w:rPr>
          <w:rFonts w:hint="eastAsia"/>
        </w:rPr>
        <w:t>計畫名稱請統一</w:t>
      </w:r>
      <w:r w:rsidRPr="00E61CFD">
        <w:rPr>
          <w:rFonts w:hint="eastAsia"/>
          <w:b/>
        </w:rPr>
        <w:t>「</w:t>
      </w:r>
      <w:r w:rsidR="001D3415">
        <w:rPr>
          <w:rFonts w:hint="eastAsia"/>
          <w:b/>
        </w:rPr>
        <w:t>112</w:t>
      </w:r>
      <w:r w:rsidRPr="00E61CFD">
        <w:rPr>
          <w:rFonts w:hint="eastAsia"/>
          <w:b/>
        </w:rPr>
        <w:t>學年度廣達《游於藝》計畫</w:t>
      </w:r>
      <w:r w:rsidRPr="00E61CFD">
        <w:rPr>
          <w:rFonts w:hint="eastAsia"/>
          <w:b/>
        </w:rPr>
        <w:t>-</w:t>
      </w:r>
      <w:proofErr w:type="spellStart"/>
      <w:r w:rsidRPr="00E61CFD">
        <w:rPr>
          <w:rFonts w:hint="eastAsia"/>
          <w:b/>
        </w:rPr>
        <w:t>oo</w:t>
      </w:r>
      <w:proofErr w:type="spellEnd"/>
      <w:r w:rsidRPr="00E61CFD">
        <w:rPr>
          <w:rFonts w:hint="eastAsia"/>
          <w:b/>
        </w:rPr>
        <w:t>縣</w:t>
      </w:r>
      <w:r w:rsidRPr="00E61CFD">
        <w:rPr>
          <w:rFonts w:hint="eastAsia"/>
          <w:b/>
        </w:rPr>
        <w:t>/</w:t>
      </w:r>
      <w:r w:rsidRPr="00E61CFD">
        <w:rPr>
          <w:rFonts w:hint="eastAsia"/>
          <w:b/>
        </w:rPr>
        <w:t>市」</w:t>
      </w:r>
      <w:r w:rsidRPr="00E61CFD">
        <w:rPr>
          <w:rFonts w:hint="eastAsia"/>
        </w:rPr>
        <w:t>。</w:t>
      </w:r>
      <w:r w:rsidR="008E469C">
        <w:t>112</w:t>
      </w:r>
      <w:r w:rsidR="008E469C" w:rsidRPr="00103878">
        <w:rPr>
          <w:rFonts w:hint="eastAsia"/>
        </w:rPr>
        <w:t>學年度計</w:t>
      </w:r>
      <w:r w:rsidR="008E469C" w:rsidRPr="00FD13E5">
        <w:t>1</w:t>
      </w:r>
      <w:r w:rsidR="00EA73FC" w:rsidRPr="00FD13E5">
        <w:t>2</w:t>
      </w:r>
      <w:r w:rsidR="008E469C" w:rsidRPr="00FD13E5">
        <w:rPr>
          <w:rFonts w:hint="eastAsia"/>
        </w:rPr>
        <w:t>個主題，</w:t>
      </w:r>
      <w:r w:rsidR="00EA73FC" w:rsidRPr="00FD13E5">
        <w:t>16</w:t>
      </w:r>
      <w:r w:rsidR="008E469C" w:rsidRPr="00FD13E5">
        <w:rPr>
          <w:rFonts w:hint="eastAsia"/>
        </w:rPr>
        <w:t>套展覽</w:t>
      </w:r>
      <w:r w:rsidR="00F055DB">
        <w:rPr>
          <w:rFonts w:hint="eastAsia"/>
        </w:rPr>
        <w:t>，</w:t>
      </w:r>
      <w:r w:rsidR="00F055DB" w:rsidRPr="00F04BF7">
        <w:rPr>
          <w:rFonts w:hint="eastAsia"/>
        </w:rPr>
        <w:t>甄選</w:t>
      </w:r>
      <w:r w:rsidR="00F055DB">
        <w:t>15</w:t>
      </w:r>
      <w:r w:rsidR="00F055DB" w:rsidRPr="00F04BF7">
        <w:rPr>
          <w:rFonts w:hint="eastAsia"/>
        </w:rPr>
        <w:t>位盟主</w:t>
      </w:r>
      <w:r w:rsidR="008E469C" w:rsidRPr="00A935A9">
        <w:rPr>
          <w:rFonts w:hint="eastAsia"/>
        </w:rPr>
        <w:t>。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BD1FD5" w:rsidRPr="00EE036D" w14:paraId="12B60C25" w14:textId="77777777" w:rsidTr="00410884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14:paraId="12B60C22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14:paraId="12B60C23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14:paraId="12B60C24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套數</w:t>
            </w:r>
          </w:p>
        </w:tc>
      </w:tr>
      <w:tr w:rsidR="00BD1FD5" w:rsidRPr="00EE036D" w14:paraId="12B60C29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26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14:paraId="12B60C27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12</w:t>
            </w:r>
            <w:r w:rsidRPr="000C5A8F">
              <w:rPr>
                <w:rFonts w:hint="eastAsia"/>
                <w:bCs/>
                <w:kern w:val="0"/>
                <w:szCs w:val="24"/>
              </w:rPr>
              <w:t>》妮基的心靈城堡</w:t>
            </w:r>
          </w:p>
        </w:tc>
        <w:tc>
          <w:tcPr>
            <w:tcW w:w="791" w:type="dxa"/>
            <w:shd w:val="clear" w:color="auto" w:fill="auto"/>
          </w:tcPr>
          <w:p w14:paraId="12B60C28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2D" w14:textId="77777777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12B60C2A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14:paraId="12B60C2B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13</w:t>
            </w:r>
            <w:r w:rsidRPr="000C5A8F">
              <w:rPr>
                <w:rFonts w:hint="eastAsia"/>
                <w:bCs/>
                <w:kern w:val="0"/>
                <w:szCs w:val="24"/>
              </w:rPr>
              <w:t>》向大師挖寶</w:t>
            </w:r>
            <w:proofErr w:type="gramStart"/>
            <w:r w:rsidRPr="000C5A8F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0C5A8F">
              <w:rPr>
                <w:rFonts w:hint="eastAsia"/>
                <w:bCs/>
                <w:kern w:val="0"/>
                <w:szCs w:val="24"/>
              </w:rPr>
              <w:t>米勒特展</w:t>
            </w:r>
          </w:p>
        </w:tc>
        <w:tc>
          <w:tcPr>
            <w:tcW w:w="791" w:type="dxa"/>
            <w:shd w:val="clear" w:color="auto" w:fill="auto"/>
          </w:tcPr>
          <w:p w14:paraId="12B60C2C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3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2E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14:paraId="12B60C2F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15</w:t>
            </w:r>
            <w:r w:rsidRPr="000C5A8F">
              <w:rPr>
                <w:rFonts w:hint="eastAsia"/>
                <w:bCs/>
                <w:kern w:val="0"/>
                <w:szCs w:val="24"/>
              </w:rPr>
              <w:t>》擁抱梵谷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14:paraId="12B60C30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3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2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14:paraId="12B60C33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rFonts w:hint="eastAsia"/>
                <w:szCs w:val="24"/>
              </w:rPr>
              <w:t>鳴蟲</w:t>
            </w:r>
            <w:proofErr w:type="gramStart"/>
            <w:r w:rsidRPr="000C5A8F">
              <w:rPr>
                <w:rFonts w:hint="eastAsia"/>
                <w:szCs w:val="24"/>
              </w:rPr>
              <w:t>特</w:t>
            </w:r>
            <w:proofErr w:type="gramEnd"/>
            <w:r w:rsidRPr="000C5A8F">
              <w:rPr>
                <w:rFonts w:hint="eastAsia"/>
                <w:szCs w:val="24"/>
              </w:rPr>
              <w:t>展─蟲蟲大樂團</w:t>
            </w:r>
          </w:p>
        </w:tc>
        <w:tc>
          <w:tcPr>
            <w:tcW w:w="791" w:type="dxa"/>
            <w:shd w:val="clear" w:color="auto" w:fill="auto"/>
          </w:tcPr>
          <w:p w14:paraId="12B60C34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39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14:paraId="12B60C3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18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bCs/>
                <w:kern w:val="0"/>
                <w:szCs w:val="24"/>
              </w:rPr>
              <w:t>“</w:t>
            </w:r>
            <w:r w:rsidRPr="000C5A8F">
              <w:rPr>
                <w:rFonts w:hint="eastAsia"/>
                <w:bCs/>
                <w:kern w:val="0"/>
                <w:szCs w:val="24"/>
              </w:rPr>
              <w:t>歡迎光臨</w:t>
            </w:r>
            <w:r w:rsidRPr="000C5A8F">
              <w:rPr>
                <w:bCs/>
                <w:kern w:val="0"/>
                <w:szCs w:val="24"/>
              </w:rPr>
              <w:t>”</w:t>
            </w:r>
            <w:r w:rsidRPr="000C5A8F">
              <w:rPr>
                <w:rFonts w:hint="eastAsia"/>
                <w:bCs/>
                <w:kern w:val="0"/>
                <w:szCs w:val="24"/>
              </w:rPr>
              <w:t>夏卡爾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14:paraId="12B60C38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3D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A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14:paraId="12B60C3B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21</w:t>
            </w:r>
            <w:r w:rsidRPr="000C5A8F">
              <w:rPr>
                <w:rFonts w:hint="eastAsia"/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14:paraId="12B60C3C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E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14:paraId="12B60C3F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22</w:t>
            </w:r>
            <w:r w:rsidRPr="000C5A8F">
              <w:rPr>
                <w:rFonts w:hint="eastAsia"/>
                <w:bCs/>
                <w:kern w:val="0"/>
                <w:szCs w:val="24"/>
              </w:rPr>
              <w:t>》多才！</w:t>
            </w:r>
            <w:proofErr w:type="gramStart"/>
            <w:r w:rsidRPr="000C5A8F">
              <w:rPr>
                <w:rFonts w:hint="eastAsia"/>
                <w:bCs/>
                <w:kern w:val="0"/>
                <w:szCs w:val="24"/>
              </w:rPr>
              <w:t>多藝</w:t>
            </w:r>
            <w:proofErr w:type="gramEnd"/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14:paraId="12B60C40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2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14:paraId="12B60C43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24</w:t>
            </w:r>
            <w:r w:rsidRPr="000C5A8F">
              <w:rPr>
                <w:rFonts w:hint="eastAsia"/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14:paraId="12B60C44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9" w14:textId="77777777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12B60C4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14:paraId="12B60C4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26</w:t>
            </w:r>
            <w:r w:rsidRPr="000C5A8F">
              <w:rPr>
                <w:rFonts w:hint="eastAsia"/>
                <w:bCs/>
                <w:kern w:val="0"/>
                <w:szCs w:val="24"/>
              </w:rPr>
              <w:t>》光影巴洛克</w:t>
            </w:r>
          </w:p>
        </w:tc>
        <w:tc>
          <w:tcPr>
            <w:tcW w:w="791" w:type="dxa"/>
            <w:shd w:val="clear" w:color="auto" w:fill="auto"/>
          </w:tcPr>
          <w:p w14:paraId="12B60C48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D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A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14:paraId="12B60C4B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27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proofErr w:type="gramStart"/>
            <w:r w:rsidRPr="000C5A8F">
              <w:rPr>
                <w:rFonts w:hint="eastAsia"/>
                <w:bCs/>
                <w:kern w:val="0"/>
                <w:szCs w:val="24"/>
              </w:rPr>
              <w:t>見微知美</w:t>
            </w:r>
            <w:proofErr w:type="gramEnd"/>
            <w:r w:rsidRPr="000C5A8F">
              <w:rPr>
                <w:rFonts w:hint="eastAsia"/>
                <w:bCs/>
                <w:kern w:val="0"/>
                <w:szCs w:val="24"/>
              </w:rPr>
              <w:t>：</w:t>
            </w:r>
            <w:proofErr w:type="gramStart"/>
            <w:r w:rsidRPr="000C5A8F">
              <w:rPr>
                <w:rFonts w:hint="eastAsia"/>
                <w:bCs/>
                <w:kern w:val="0"/>
                <w:szCs w:val="24"/>
              </w:rPr>
              <w:t>驚豔新視野</w:t>
            </w:r>
            <w:proofErr w:type="gramEnd"/>
          </w:p>
        </w:tc>
        <w:tc>
          <w:tcPr>
            <w:tcW w:w="791" w:type="dxa"/>
            <w:shd w:val="clear" w:color="auto" w:fill="auto"/>
          </w:tcPr>
          <w:p w14:paraId="12B60C4C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E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14:paraId="12B60C4F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28</w:t>
            </w:r>
            <w:r w:rsidRPr="000C5A8F">
              <w:rPr>
                <w:rFonts w:hint="eastAsia"/>
                <w:bCs/>
                <w:kern w:val="0"/>
                <w:szCs w:val="24"/>
              </w:rPr>
              <w:t>》創新之變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經典之位</w:t>
            </w:r>
          </w:p>
        </w:tc>
        <w:tc>
          <w:tcPr>
            <w:tcW w:w="791" w:type="dxa"/>
            <w:shd w:val="clear" w:color="auto" w:fill="auto"/>
          </w:tcPr>
          <w:p w14:paraId="12B60C50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52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14:paraId="12B60C53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29</w:t>
            </w:r>
            <w:r w:rsidRPr="000C5A8F">
              <w:rPr>
                <w:rFonts w:hint="eastAsia"/>
                <w:bCs/>
                <w:kern w:val="0"/>
                <w:szCs w:val="24"/>
              </w:rPr>
              <w:t>》生活畫市集</w:t>
            </w:r>
          </w:p>
        </w:tc>
        <w:tc>
          <w:tcPr>
            <w:tcW w:w="791" w:type="dxa"/>
            <w:shd w:val="clear" w:color="auto" w:fill="auto"/>
          </w:tcPr>
          <w:p w14:paraId="12B60C54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8" w14:textId="77777777" w:rsidTr="00410884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14:paraId="12B60C5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0C5A8F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0C5A8F">
              <w:rPr>
                <w:b/>
                <w:bCs/>
                <w:kern w:val="0"/>
                <w:szCs w:val="24"/>
              </w:rPr>
              <w:t>1</w:t>
            </w:r>
            <w:r>
              <w:rPr>
                <w:b/>
                <w:bCs/>
                <w:kern w:val="0"/>
                <w:szCs w:val="24"/>
              </w:rPr>
              <w:t>2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14:paraId="12B60C5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套</w:t>
            </w:r>
          </w:p>
        </w:tc>
      </w:tr>
    </w:tbl>
    <w:p w14:paraId="12B60C59" w14:textId="77777777" w:rsidR="00D945E6" w:rsidRPr="00F04BF7" w:rsidRDefault="00C02132" w:rsidP="001E0F3C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四</w:t>
      </w:r>
      <w:r w:rsidR="00BA4375" w:rsidRPr="00F04BF7">
        <w:rPr>
          <w:rFonts w:cs="Times New Roman" w:hint="eastAsia"/>
        </w:rPr>
        <w:t>、</w:t>
      </w:r>
      <w:r w:rsidR="009F2E73" w:rsidRPr="00F04BF7">
        <w:rPr>
          <w:rFonts w:cs="Times New Roman" w:hint="eastAsia"/>
        </w:rPr>
        <w:t>盟校申請</w:t>
      </w:r>
    </w:p>
    <w:p w14:paraId="12B60C5A" w14:textId="77777777" w:rsidR="00FB2C11" w:rsidRPr="00F04BF7" w:rsidRDefault="00126A20" w:rsidP="00D945E6">
      <w:pPr>
        <w:pStyle w:val="afd"/>
        <w:ind w:left="480" w:firstLine="480"/>
      </w:pPr>
      <w:r>
        <w:rPr>
          <w:rFonts w:hint="eastAsia"/>
        </w:rPr>
        <w:t>依各縣市地區盟主公告申請</w:t>
      </w:r>
      <w:r w:rsidR="00B60C55">
        <w:rPr>
          <w:rFonts w:hint="eastAsia"/>
        </w:rPr>
        <w:t>方式</w:t>
      </w:r>
      <w:r>
        <w:rPr>
          <w:rFonts w:hint="eastAsia"/>
        </w:rPr>
        <w:t>，</w:t>
      </w:r>
      <w:r w:rsidR="00B60C55">
        <w:rPr>
          <w:rFonts w:hint="eastAsia"/>
        </w:rPr>
        <w:t>並</w:t>
      </w:r>
      <w:proofErr w:type="gramStart"/>
      <w:r w:rsidR="00B60C55">
        <w:rPr>
          <w:rFonts w:hint="eastAsia"/>
        </w:rPr>
        <w:t>採</w:t>
      </w:r>
      <w:proofErr w:type="gramEnd"/>
      <w:r w:rsidR="00B60C55">
        <w:rPr>
          <w:rFonts w:hint="eastAsia"/>
        </w:rPr>
        <w:t>以游於藝網站申請，建議</w:t>
      </w:r>
      <w:r w:rsidR="00705495">
        <w:rPr>
          <w:rFonts w:hint="eastAsia"/>
        </w:rPr>
        <w:t>時程</w:t>
      </w:r>
      <w:r w:rsidR="00FB2C11" w:rsidRPr="00F04BF7">
        <w:rPr>
          <w:rFonts w:hint="eastAsia"/>
        </w:rPr>
        <w:t>如下：</w:t>
      </w:r>
    </w:p>
    <w:p w14:paraId="12B60C5B" w14:textId="22D07B1B" w:rsidR="00DD61EE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color w:val="000000" w:themeColor="text1"/>
        </w:rPr>
        <w:t>112</w:t>
      </w:r>
      <w:r w:rsidR="00AA00D2" w:rsidRPr="00F04BF7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4</w:t>
      </w:r>
      <w:r w:rsidR="00AA00D2" w:rsidRPr="00F04BF7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7</w:t>
      </w:r>
      <w:r w:rsidR="00262E1A">
        <w:rPr>
          <w:rFonts w:hint="eastAsia"/>
          <w:color w:val="000000" w:themeColor="text1"/>
        </w:rPr>
        <w:t>日</w:t>
      </w:r>
      <w:r w:rsidR="00DD61EE" w:rsidRPr="00F04BF7">
        <w:rPr>
          <w:color w:val="000000" w:themeColor="text1"/>
        </w:rPr>
        <w:t>-</w:t>
      </w:r>
      <w:r w:rsidR="00274F26">
        <w:rPr>
          <w:color w:val="000000" w:themeColor="text1"/>
        </w:rPr>
        <w:t>5</w:t>
      </w:r>
      <w:r w:rsidR="00126A20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12</w:t>
      </w:r>
      <w:r w:rsidR="00AA00D2" w:rsidRPr="00F04BF7">
        <w:rPr>
          <w:rFonts w:hint="eastAsia"/>
          <w:color w:val="000000" w:themeColor="text1"/>
        </w:rPr>
        <w:t>日</w:t>
      </w:r>
      <w:r w:rsidR="00E61CFD">
        <w:rPr>
          <w:rFonts w:hint="eastAsia"/>
          <w:color w:val="000000" w:themeColor="text1"/>
        </w:rPr>
        <w:t>：</w:t>
      </w:r>
      <w:r w:rsidR="00274F26">
        <w:rPr>
          <w:rFonts w:hint="eastAsia"/>
          <w:color w:val="000000" w:themeColor="text1"/>
        </w:rPr>
        <w:t>由</w:t>
      </w:r>
      <w:r w:rsidR="00E61CFD">
        <w:rPr>
          <w:rFonts w:hint="eastAsia"/>
          <w:color w:val="000000" w:themeColor="text1"/>
        </w:rPr>
        <w:t>盟主</w:t>
      </w:r>
      <w:r w:rsidR="00274F26">
        <w:rPr>
          <w:rFonts w:hint="eastAsia"/>
          <w:color w:val="000000" w:themeColor="text1"/>
        </w:rPr>
        <w:t>於</w:t>
      </w:r>
      <w:r w:rsidR="000437CD">
        <w:rPr>
          <w:rFonts w:hint="eastAsia"/>
          <w:color w:val="000000" w:themeColor="text1"/>
        </w:rPr>
        <w:t>廣達《游於藝》計畫</w:t>
      </w:r>
      <w:r w:rsidR="00274F26">
        <w:rPr>
          <w:rFonts w:hint="eastAsia"/>
          <w:color w:val="000000" w:themeColor="text1"/>
        </w:rPr>
        <w:t>網站</w:t>
      </w:r>
      <w:r w:rsidR="00E61CFD">
        <w:rPr>
          <w:rFonts w:hint="eastAsia"/>
          <w:color w:val="000000" w:themeColor="text1"/>
        </w:rPr>
        <w:t>開立展覽專區</w:t>
      </w:r>
      <w:r w:rsidR="00274F26">
        <w:rPr>
          <w:rFonts w:hint="eastAsia"/>
          <w:color w:val="000000" w:themeColor="text1"/>
        </w:rPr>
        <w:t>(</w:t>
      </w:r>
      <w:r w:rsidR="00274F26" w:rsidRPr="00FF4D9D">
        <w:rPr>
          <w:color w:val="0000FF"/>
          <w:u w:val="single"/>
        </w:rPr>
        <w:t>https://iic.quanta-edu.org/</w:t>
      </w:r>
      <w:proofErr w:type="gramStart"/>
      <w:r w:rsidR="00274F26" w:rsidRPr="00027CEB">
        <w:rPr>
          <w:rFonts w:hint="eastAsia"/>
        </w:rPr>
        <w:t>）</w:t>
      </w:r>
      <w:proofErr w:type="gramEnd"/>
      <w:r w:rsidR="00E61CFD">
        <w:rPr>
          <w:rFonts w:hint="eastAsia"/>
          <w:color w:val="000000" w:themeColor="text1"/>
        </w:rPr>
        <w:t>，請</w:t>
      </w:r>
      <w:r w:rsidR="00705495">
        <w:rPr>
          <w:rFonts w:hint="eastAsia"/>
          <w:color w:val="000000" w:themeColor="text1"/>
        </w:rPr>
        <w:t>有意</w:t>
      </w:r>
      <w:proofErr w:type="gramStart"/>
      <w:r w:rsidR="00705495">
        <w:rPr>
          <w:rFonts w:hint="eastAsia"/>
          <w:color w:val="000000" w:themeColor="text1"/>
        </w:rPr>
        <w:t>申請</w:t>
      </w:r>
      <w:proofErr w:type="gramEnd"/>
      <w:r w:rsidR="00E61CFD">
        <w:rPr>
          <w:rFonts w:hint="eastAsia"/>
          <w:color w:val="000000" w:themeColor="text1"/>
        </w:rPr>
        <w:t>盟校</w:t>
      </w:r>
      <w:r w:rsidR="00DD61EE" w:rsidRPr="00F04BF7">
        <w:rPr>
          <w:rFonts w:hint="eastAsia"/>
          <w:color w:val="000000" w:themeColor="text1"/>
        </w:rPr>
        <w:t>上</w:t>
      </w:r>
      <w:r w:rsidR="00C72BFE">
        <w:rPr>
          <w:rFonts w:hint="eastAsia"/>
          <w:color w:val="000000" w:themeColor="text1"/>
        </w:rPr>
        <w:t>計畫網站</w:t>
      </w:r>
      <w:r w:rsidR="00027CEB" w:rsidRPr="00027CEB">
        <w:rPr>
          <w:rFonts w:hint="eastAsia"/>
        </w:rPr>
        <w:t>，登入會員後於展覽申請</w:t>
      </w:r>
      <w:proofErr w:type="gramStart"/>
      <w:r w:rsidR="00027CEB" w:rsidRPr="00027CEB">
        <w:rPr>
          <w:rFonts w:hint="eastAsia"/>
        </w:rPr>
        <w:t>處線</w:t>
      </w:r>
      <w:proofErr w:type="gramEnd"/>
      <w:r w:rsidR="00027CEB" w:rsidRPr="00027CEB">
        <w:rPr>
          <w:rFonts w:hint="eastAsia"/>
        </w:rPr>
        <w:t>上</w:t>
      </w:r>
      <w:r w:rsidR="00FF4D9D" w:rsidRPr="00FF4D9D">
        <w:rPr>
          <w:rFonts w:hint="eastAsia"/>
        </w:rPr>
        <w:t>申請</w:t>
      </w:r>
      <w:r w:rsidR="00FF4D9D">
        <w:rPr>
          <w:rFonts w:hint="eastAsia"/>
          <w:color w:val="000000" w:themeColor="text1"/>
        </w:rPr>
        <w:t>填寫計畫書</w:t>
      </w:r>
      <w:r w:rsidR="008F3218" w:rsidRPr="00F04BF7">
        <w:rPr>
          <w:rFonts w:hint="eastAsia"/>
          <w:color w:val="000000" w:themeColor="text1"/>
        </w:rPr>
        <w:t>（</w:t>
      </w:r>
      <w:r w:rsidR="00FF4D9D">
        <w:rPr>
          <w:rFonts w:hint="eastAsia"/>
          <w:color w:val="000000" w:themeColor="text1"/>
        </w:rPr>
        <w:t>格式請參考</w:t>
      </w:r>
      <w:r w:rsidR="008F3218" w:rsidRPr="00F04BF7">
        <w:rPr>
          <w:rFonts w:hint="eastAsia"/>
          <w:color w:val="000000" w:themeColor="text1"/>
          <w:u w:val="single"/>
        </w:rPr>
        <w:t>附件</w:t>
      </w:r>
      <w:r w:rsidR="00EC4BEB" w:rsidRPr="00F04BF7">
        <w:rPr>
          <w:rFonts w:hint="eastAsia"/>
          <w:color w:val="000000" w:themeColor="text1"/>
          <w:u w:val="single"/>
        </w:rPr>
        <w:t>三</w:t>
      </w:r>
      <w:r w:rsidR="00FF4D9D">
        <w:rPr>
          <w:rFonts w:hint="eastAsia"/>
          <w:color w:val="000000" w:themeColor="text1"/>
          <w:u w:val="single"/>
        </w:rPr>
        <w:t>：策展申請書</w:t>
      </w:r>
      <w:proofErr w:type="gramStart"/>
      <w:r w:rsidR="008F3218" w:rsidRPr="00F04BF7">
        <w:rPr>
          <w:rFonts w:hint="eastAsia"/>
          <w:color w:val="000000" w:themeColor="text1"/>
        </w:rPr>
        <w:t>）</w:t>
      </w:r>
      <w:proofErr w:type="gramEnd"/>
      <w:r w:rsidR="00DD61EE" w:rsidRPr="00F04BF7">
        <w:rPr>
          <w:rFonts w:hint="eastAsia"/>
          <w:color w:val="000000" w:themeColor="text1"/>
        </w:rPr>
        <w:t>。</w:t>
      </w:r>
    </w:p>
    <w:p w14:paraId="12B60C5C" w14:textId="77777777" w:rsidR="00705495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705495">
        <w:rPr>
          <w:rFonts w:hint="eastAsia"/>
          <w:color w:val="000000" w:themeColor="text1"/>
        </w:rPr>
        <w:t>年</w:t>
      </w:r>
      <w:r w:rsidR="00274F26">
        <w:rPr>
          <w:color w:val="000000" w:themeColor="text1"/>
        </w:rPr>
        <w:t>5</w:t>
      </w:r>
      <w:r w:rsidR="00705495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19</w:t>
      </w:r>
      <w:r w:rsidR="00705495">
        <w:rPr>
          <w:rFonts w:hint="eastAsia"/>
          <w:color w:val="000000" w:themeColor="text1"/>
        </w:rPr>
        <w:t>日前完成</w:t>
      </w:r>
      <w:proofErr w:type="gramStart"/>
      <w:r w:rsidR="00705495">
        <w:rPr>
          <w:rFonts w:hint="eastAsia"/>
          <w:color w:val="000000" w:themeColor="text1"/>
        </w:rPr>
        <w:t>線上盟</w:t>
      </w:r>
      <w:proofErr w:type="gramEnd"/>
      <w:r w:rsidR="00705495">
        <w:rPr>
          <w:rFonts w:hint="eastAsia"/>
          <w:color w:val="000000" w:themeColor="text1"/>
        </w:rPr>
        <w:t>校審核。</w:t>
      </w:r>
    </w:p>
    <w:p w14:paraId="12B60C5D" w14:textId="77777777" w:rsidR="00C5616D" w:rsidRPr="00F04BF7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C5616D"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C5616D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C5616D">
        <w:rPr>
          <w:rFonts w:hint="eastAsia"/>
          <w:color w:val="000000" w:themeColor="text1"/>
        </w:rPr>
        <w:t>日</w:t>
      </w:r>
      <w:r w:rsidR="00C5616D" w:rsidRPr="00E250DE">
        <w:rPr>
          <w:rFonts w:hint="eastAsia"/>
          <w:color w:val="000000" w:themeColor="text1"/>
        </w:rPr>
        <w:t>完成</w:t>
      </w:r>
      <w:r w:rsidR="00C5616D">
        <w:rPr>
          <w:rFonts w:hint="eastAsia"/>
          <w:color w:val="000000" w:themeColor="text1"/>
        </w:rPr>
        <w:t>盟校檔期確認。</w:t>
      </w:r>
      <w:r w:rsidR="00C5616D" w:rsidRPr="00F04BF7">
        <w:rPr>
          <w:color w:val="000000" w:themeColor="text1"/>
        </w:rPr>
        <w:t xml:space="preserve"> </w:t>
      </w:r>
    </w:p>
    <w:p w14:paraId="12B60C5E" w14:textId="77777777" w:rsidR="00FB2C11" w:rsidRDefault="006C61F8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展覽結束後一個月內</w:t>
      </w:r>
      <w:r w:rsidR="00DD61EE" w:rsidRPr="00F04BF7">
        <w:rPr>
          <w:rFonts w:hint="eastAsia"/>
          <w:color w:val="000000" w:themeColor="text1"/>
        </w:rPr>
        <w:t>：完成盟</w:t>
      </w:r>
      <w:proofErr w:type="gramStart"/>
      <w:r w:rsidR="00DD61EE" w:rsidRPr="00F04BF7">
        <w:rPr>
          <w:rFonts w:hint="eastAsia"/>
          <w:color w:val="000000" w:themeColor="text1"/>
        </w:rPr>
        <w:t>校</w:t>
      </w:r>
      <w:r w:rsidR="00E61CFD">
        <w:rPr>
          <w:rFonts w:hint="eastAsia"/>
          <w:color w:val="000000" w:themeColor="text1"/>
        </w:rPr>
        <w:t>線上</w:t>
      </w:r>
      <w:proofErr w:type="gramEnd"/>
      <w:r w:rsidR="00E61CFD">
        <w:rPr>
          <w:rFonts w:hint="eastAsia"/>
          <w:color w:val="000000" w:themeColor="text1"/>
        </w:rPr>
        <w:t>填報作業，格式可參考</w:t>
      </w:r>
      <w:r w:rsidRPr="00C46959">
        <w:rPr>
          <w:rFonts w:hint="eastAsia"/>
          <w:color w:val="000000" w:themeColor="text1"/>
          <w:u w:val="single"/>
        </w:rPr>
        <w:t>附件五</w:t>
      </w:r>
      <w:r w:rsidR="00FF4D9D">
        <w:rPr>
          <w:rFonts w:hint="eastAsia"/>
          <w:color w:val="000000" w:themeColor="text1"/>
          <w:u w:val="single"/>
        </w:rPr>
        <w:t>：</w:t>
      </w:r>
      <w:r w:rsidRPr="00C46959">
        <w:rPr>
          <w:rFonts w:hint="eastAsia"/>
          <w:color w:val="000000" w:themeColor="text1"/>
          <w:u w:val="single"/>
        </w:rPr>
        <w:t>盟校結案報告</w:t>
      </w:r>
      <w:r w:rsidR="00D945E6" w:rsidRPr="00F04BF7">
        <w:rPr>
          <w:rFonts w:hint="eastAsia"/>
          <w:color w:val="000000" w:themeColor="text1"/>
        </w:rPr>
        <w:t>。</w:t>
      </w:r>
    </w:p>
    <w:p w14:paraId="12B60C5F" w14:textId="77777777" w:rsidR="00705495" w:rsidRDefault="00B60C55" w:rsidP="000203F9">
      <w:pPr>
        <w:pStyle w:val="afd"/>
        <w:numPr>
          <w:ilvl w:val="0"/>
          <w:numId w:val="3"/>
        </w:numPr>
        <w:ind w:leftChars="0" w:left="1418" w:firstLineChars="0" w:hanging="709"/>
      </w:pPr>
      <w:r w:rsidRPr="00B60C5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2B61465" wp14:editId="12B61466">
            <wp:simplePos x="0" y="0"/>
            <wp:positionH relativeFrom="column">
              <wp:posOffset>2954903</wp:posOffset>
            </wp:positionH>
            <wp:positionV relativeFrom="paragraph">
              <wp:posOffset>254662</wp:posOffset>
            </wp:positionV>
            <wp:extent cx="685800" cy="68707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2B61467" wp14:editId="12B61468">
            <wp:simplePos x="0" y="0"/>
            <wp:positionH relativeFrom="column">
              <wp:posOffset>4436165</wp:posOffset>
            </wp:positionH>
            <wp:positionV relativeFrom="paragraph">
              <wp:posOffset>262006</wp:posOffset>
            </wp:positionV>
            <wp:extent cx="714375" cy="723265"/>
            <wp:effectExtent l="0" t="0" r="9525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52C74">
        <w:rPr>
          <w:rFonts w:hint="eastAsia"/>
        </w:rPr>
        <w:t>游</w:t>
      </w:r>
      <w:proofErr w:type="gramEnd"/>
      <w:r w:rsidR="00A52C74">
        <w:rPr>
          <w:rFonts w:hint="eastAsia"/>
        </w:rPr>
        <w:t>於藝網站</w:t>
      </w:r>
      <w:r w:rsidR="0014515E">
        <w:rPr>
          <w:rFonts w:hint="eastAsia"/>
        </w:rPr>
        <w:t>與</w:t>
      </w:r>
      <w:r w:rsidR="00A52C74">
        <w:rPr>
          <w:rFonts w:hint="eastAsia"/>
        </w:rPr>
        <w:t>使用說明影片</w:t>
      </w:r>
      <w:r w:rsidR="00A52C74">
        <w:rPr>
          <w:rFonts w:hint="eastAsia"/>
        </w:rPr>
        <w:t>:</w:t>
      </w:r>
      <w:r w:rsidRPr="00B60C55">
        <w:rPr>
          <w:noProof/>
        </w:rPr>
        <w:t xml:space="preserve"> </w:t>
      </w:r>
    </w:p>
    <w:p w14:paraId="12B60C60" w14:textId="77777777" w:rsidR="00B60C55" w:rsidRPr="00CB5BBD" w:rsidRDefault="00B60C55" w:rsidP="00B60C55">
      <w:pPr>
        <w:pStyle w:val="afd"/>
        <w:ind w:leftChars="0" w:left="1418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B61469" wp14:editId="12B6146A">
                <wp:simplePos x="0" y="0"/>
                <wp:positionH relativeFrom="column">
                  <wp:posOffset>4086556</wp:posOffset>
                </wp:positionH>
                <wp:positionV relativeFrom="paragraph">
                  <wp:posOffset>833755</wp:posOffset>
                </wp:positionV>
                <wp:extent cx="1568450" cy="2857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AB" w14:textId="77777777" w:rsidR="0058603E" w:rsidRDefault="0058603E" w:rsidP="00B60C55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9" id="文字方塊 2" o:spid="_x0000_s1026" type="#_x0000_t202" style="position:absolute;left:0;text-align:left;margin-left:321.8pt;margin-top:65.65pt;width:123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" filled="f" stroked="f">
                <v:textbox>
                  <w:txbxContent>
                    <w:p w14:paraId="12B614AB" w14:textId="77777777" w:rsidR="0058603E" w:rsidRDefault="0058603E" w:rsidP="00B60C55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B6146B" wp14:editId="12B6146C">
                <wp:simplePos x="0" y="0"/>
                <wp:positionH relativeFrom="column">
                  <wp:posOffset>2951425</wp:posOffset>
                </wp:positionH>
                <wp:positionV relativeFrom="paragraph">
                  <wp:posOffset>829365</wp:posOffset>
                </wp:positionV>
                <wp:extent cx="906145" cy="28575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AC" w14:textId="77777777" w:rsidR="0058603E" w:rsidRDefault="0058603E" w:rsidP="00B60C55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B" id="_x0000_s1027" type="#_x0000_t202" style="position:absolute;left:0;text-align:left;margin-left:232.4pt;margin-top:65.3pt;width:71.3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" filled="f" stroked="f">
                <v:textbox>
                  <w:txbxContent>
                    <w:p w14:paraId="12B614AC" w14:textId="77777777" w:rsidR="0058603E" w:rsidRDefault="0058603E" w:rsidP="00B60C55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60C61" w14:textId="77777777" w:rsidR="00A022DF" w:rsidRPr="00F04BF7" w:rsidRDefault="00E61CFD" w:rsidP="00661572">
      <w:pPr>
        <w:pStyle w:val="a"/>
        <w:spacing w:before="180"/>
        <w:ind w:left="284"/>
        <w:rPr>
          <w:rFonts w:cs="Times New Roman"/>
        </w:rPr>
      </w:pPr>
      <w:r>
        <w:rPr>
          <w:rFonts w:cs="Times New Roman" w:hint="eastAsia"/>
        </w:rPr>
        <w:t>盟主</w:t>
      </w:r>
      <w:r w:rsidR="00B55732" w:rsidRPr="00F04BF7">
        <w:rPr>
          <w:rFonts w:cs="Times New Roman" w:hint="eastAsia"/>
        </w:rPr>
        <w:t>遴選標準</w:t>
      </w:r>
    </w:p>
    <w:p w14:paraId="12B60C62" w14:textId="77777777" w:rsidR="00C47F82" w:rsidRPr="00F04BF7" w:rsidRDefault="00E41FF9" w:rsidP="00B55732">
      <w:pPr>
        <w:ind w:firstLine="480"/>
      </w:pPr>
      <w:r w:rsidRPr="00F04BF7">
        <w:rPr>
          <w:rFonts w:hint="eastAsia"/>
        </w:rPr>
        <w:t>一、</w:t>
      </w:r>
      <w:r w:rsidR="00B55732" w:rsidRPr="00F04BF7">
        <w:rPr>
          <w:rFonts w:hint="eastAsia"/>
        </w:rPr>
        <w:t>依計畫</w:t>
      </w:r>
      <w:r w:rsidR="005A1DF2" w:rsidRPr="00F04BF7">
        <w:rPr>
          <w:rFonts w:hint="eastAsia"/>
        </w:rPr>
        <w:t>書進行審查，</w:t>
      </w:r>
      <w:r w:rsidR="00C47F82" w:rsidRPr="00F04BF7">
        <w:rPr>
          <w:rFonts w:hint="eastAsia"/>
        </w:rPr>
        <w:t>評分以百分比計算，各項評分比重說明如下</w:t>
      </w:r>
      <w:r w:rsidR="005A1DF2" w:rsidRPr="00F04BF7">
        <w:rPr>
          <w:rFonts w:hint="eastAsia"/>
        </w:rPr>
        <w:t>：</w:t>
      </w:r>
    </w:p>
    <w:p w14:paraId="12B60C63" w14:textId="77777777" w:rsidR="00C47F82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資源與學校分配</w:t>
      </w:r>
      <w:r w:rsidR="00806437" w:rsidRPr="00F04BF7">
        <w:t>35</w:t>
      </w:r>
      <w:r w:rsidR="000B5B5E" w:rsidRPr="00F04BF7">
        <w:t>%</w:t>
      </w:r>
      <w:r w:rsidR="005A1DF2" w:rsidRPr="00F04BF7">
        <w:rPr>
          <w:rFonts w:hint="eastAsia"/>
        </w:rPr>
        <w:t>：</w:t>
      </w:r>
      <w:r w:rsidR="006D687D" w:rsidRPr="00F04BF7">
        <w:rPr>
          <w:rFonts w:hint="eastAsia"/>
        </w:rPr>
        <w:t>檢視地區主辦單位募集、分配參與學校之方式，包含偏遠地區學校參與、區內學校分布平均達衛星學校效益。加值補助地區</w:t>
      </w:r>
      <w:r w:rsidR="00587553" w:rsidRPr="00F04BF7">
        <w:rPr>
          <w:rFonts w:hint="eastAsia"/>
        </w:rPr>
        <w:t>澎湖</w:t>
      </w:r>
      <w:r w:rsidR="006D687D" w:rsidRPr="00F04BF7">
        <w:rPr>
          <w:rFonts w:hint="eastAsia"/>
        </w:rPr>
        <w:t>或馬祖每區拓展</w:t>
      </w:r>
      <w:r w:rsidR="006D687D" w:rsidRPr="00F04BF7">
        <w:t>1</w:t>
      </w:r>
      <w:r w:rsidR="006D687D" w:rsidRPr="00F04BF7">
        <w:rPr>
          <w:rFonts w:hint="eastAsia"/>
        </w:rPr>
        <w:t>校，盟主可選擇拓展</w:t>
      </w:r>
      <w:r w:rsidR="006D687D" w:rsidRPr="00F04BF7">
        <w:t>1-3</w:t>
      </w:r>
      <w:r w:rsidR="006D687D" w:rsidRPr="00F04BF7">
        <w:rPr>
          <w:rFonts w:hint="eastAsia"/>
        </w:rPr>
        <w:t>個地區，依最高成本效益進行評選，獲選者可加值補助。</w:t>
      </w:r>
      <w:r w:rsidR="00D71ACC" w:rsidRPr="00D71ACC">
        <w:rPr>
          <w:rFonts w:hint="eastAsia"/>
        </w:rPr>
        <w:t>地區資源連結與整合，擴大計畫效益。</w:t>
      </w:r>
    </w:p>
    <w:p w14:paraId="12B60C64" w14:textId="77777777" w:rsidR="00C47F82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活動規劃</w:t>
      </w:r>
      <w:r w:rsidR="00806437" w:rsidRPr="00F04BF7">
        <w:t>2</w:t>
      </w:r>
      <w:r w:rsidR="0057573D">
        <w:rPr>
          <w:rFonts w:hint="eastAsia"/>
        </w:rPr>
        <w:t>0</w:t>
      </w:r>
      <w:r w:rsidR="000B5B5E" w:rsidRPr="00F04BF7">
        <w:t>%</w:t>
      </w:r>
      <w:r w:rsidR="006D687D" w:rsidRPr="00F04BF7">
        <w:rPr>
          <w:rFonts w:hint="eastAsia"/>
        </w:rPr>
        <w:t>：結合教學、地方特色、廣達《游於藝》</w:t>
      </w:r>
      <w:r w:rsidR="00B55732" w:rsidRPr="00F04BF7">
        <w:rPr>
          <w:rFonts w:hint="eastAsia"/>
        </w:rPr>
        <w:t>計畫聯合成果活動規劃及延伸性其他活動規劃。</w:t>
      </w:r>
    </w:p>
    <w:p w14:paraId="12B60C65" w14:textId="77777777" w:rsidR="0057573D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>
        <w:rPr>
          <w:rFonts w:hint="eastAsia"/>
        </w:rPr>
        <w:t>該縣市前一年度活動績效</w:t>
      </w:r>
      <w:r>
        <w:rPr>
          <w:rFonts w:hint="eastAsia"/>
        </w:rPr>
        <w:t>20%</w:t>
      </w:r>
      <w:r>
        <w:rPr>
          <w:rFonts w:hint="eastAsia"/>
        </w:rPr>
        <w:t>：包括</w:t>
      </w:r>
      <w:r>
        <w:rPr>
          <w:rFonts w:hint="eastAsia"/>
        </w:rPr>
        <w:t>1</w:t>
      </w:r>
      <w:r w:rsidR="001D3415">
        <w:t>10</w:t>
      </w:r>
      <w:r w:rsidR="00AF63EE">
        <w:rPr>
          <w:rFonts w:hint="eastAsia"/>
        </w:rPr>
        <w:t>學年度結案、第十</w:t>
      </w:r>
      <w:r w:rsidR="001D3415">
        <w:rPr>
          <w:rFonts w:hint="eastAsia"/>
        </w:rPr>
        <w:t>三</w:t>
      </w:r>
      <w:r>
        <w:rPr>
          <w:rFonts w:hint="eastAsia"/>
        </w:rPr>
        <w:t>屆廣達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藝獎報名件數、</w:t>
      </w:r>
      <w:r>
        <w:rPr>
          <w:rFonts w:hint="eastAsia"/>
        </w:rPr>
        <w:t>1</w:t>
      </w:r>
      <w:r w:rsidR="001D3415">
        <w:t>10</w:t>
      </w:r>
      <w:r>
        <w:rPr>
          <w:rFonts w:hint="eastAsia"/>
        </w:rPr>
        <w:t>學年度問卷數等。</w:t>
      </w:r>
    </w:p>
    <w:p w14:paraId="12B60C66" w14:textId="77777777" w:rsidR="0057573D" w:rsidRPr="00F04BF7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研習課程</w:t>
      </w:r>
      <w:r>
        <w:rPr>
          <w:rFonts w:hint="eastAsia"/>
        </w:rPr>
        <w:t>15</w:t>
      </w:r>
      <w:r w:rsidRPr="00F04BF7">
        <w:t>%</w:t>
      </w:r>
      <w:r w:rsidRPr="00F04BF7">
        <w:rPr>
          <w:rFonts w:hint="eastAsia"/>
        </w:rPr>
        <w:t>：結合廣達《游於藝》計畫展覽主題進行教師研習及小尖兵培訓活動規劃。</w:t>
      </w:r>
    </w:p>
    <w:p w14:paraId="12B60C67" w14:textId="77777777" w:rsidR="00E41FF9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  <w:jc w:val="both"/>
      </w:pPr>
      <w:r w:rsidRPr="00F04BF7">
        <w:rPr>
          <w:rFonts w:hint="eastAsia"/>
        </w:rPr>
        <w:t>整體評估</w:t>
      </w:r>
      <w:r w:rsidR="00806437" w:rsidRPr="00F04BF7">
        <w:t>10</w:t>
      </w:r>
      <w:r w:rsidR="000B5B5E" w:rsidRPr="00F04BF7">
        <w:t>%</w:t>
      </w:r>
      <w:r w:rsidR="00855C04" w:rsidRPr="00F04BF7">
        <w:rPr>
          <w:rFonts w:hint="eastAsia"/>
        </w:rPr>
        <w:t>：</w:t>
      </w:r>
      <w:r w:rsidR="00AB37CA">
        <w:rPr>
          <w:rFonts w:hint="eastAsia"/>
        </w:rPr>
        <w:t>過去辦理經驗及實施成效；預期效益及可行性</w:t>
      </w:r>
      <w:r w:rsidR="005A1DF2" w:rsidRPr="00F04BF7">
        <w:rPr>
          <w:rFonts w:hint="eastAsia"/>
        </w:rPr>
        <w:t>。</w:t>
      </w:r>
    </w:p>
    <w:p w14:paraId="12B60C68" w14:textId="77777777" w:rsidR="009521B2" w:rsidRPr="00F04BF7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二</w:t>
      </w:r>
      <w:r w:rsidR="009521B2" w:rsidRPr="00F04BF7">
        <w:rPr>
          <w:rFonts w:hint="eastAsia"/>
          <w:color w:val="000000" w:themeColor="text1"/>
        </w:rPr>
        <w:t>、展覽</w:t>
      </w:r>
      <w:r w:rsidR="00EC3321">
        <w:rPr>
          <w:rFonts w:hint="eastAsia"/>
          <w:color w:val="000000" w:themeColor="text1"/>
        </w:rPr>
        <w:t>主題選擇</w:t>
      </w:r>
      <w:r w:rsidR="00244FB9" w:rsidRPr="00F04BF7">
        <w:rPr>
          <w:rFonts w:hint="eastAsia"/>
          <w:color w:val="000000" w:themeColor="text1"/>
        </w:rPr>
        <w:t>順序表（同一順位</w:t>
      </w:r>
      <w:r w:rsidR="00C5072C" w:rsidRPr="00F04BF7">
        <w:rPr>
          <w:rFonts w:hint="eastAsia"/>
          <w:color w:val="000000" w:themeColor="text1"/>
        </w:rPr>
        <w:t>內</w:t>
      </w:r>
      <w:r w:rsidR="00244FB9" w:rsidRPr="00F04BF7">
        <w:rPr>
          <w:rFonts w:hint="eastAsia"/>
          <w:color w:val="000000" w:themeColor="text1"/>
        </w:rPr>
        <w:t>依計畫書評分由高至低排序</w:t>
      </w:r>
      <w:r w:rsidR="00C5072C" w:rsidRPr="00F04BF7">
        <w:rPr>
          <w:rFonts w:hint="eastAsia"/>
          <w:color w:val="000000" w:themeColor="text1"/>
        </w:rPr>
        <w:t>之</w:t>
      </w:r>
      <w:r w:rsidR="00244FB9" w:rsidRPr="00F04BF7">
        <w:rPr>
          <w:rFonts w:hint="eastAsia"/>
          <w:color w:val="000000" w:themeColor="text1"/>
        </w:rPr>
        <w:t>）</w:t>
      </w:r>
      <w:r w:rsidR="002F6701" w:rsidRPr="00F04BF7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37"/>
        <w:gridCol w:w="7061"/>
      </w:tblGrid>
      <w:tr w:rsidR="00CE6C74" w:rsidRPr="00F04BF7" w14:paraId="12B60C6B" w14:textId="77777777" w:rsidTr="00CB5BBD">
        <w:tc>
          <w:tcPr>
            <w:tcW w:w="1237" w:type="dxa"/>
          </w:tcPr>
          <w:p w14:paraId="12B60C69" w14:textId="77777777"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順位</w:t>
            </w:r>
          </w:p>
        </w:tc>
        <w:tc>
          <w:tcPr>
            <w:tcW w:w="7061" w:type="dxa"/>
          </w:tcPr>
          <w:p w14:paraId="12B60C6A" w14:textId="77777777"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同盟申請類別</w:t>
            </w:r>
          </w:p>
        </w:tc>
      </w:tr>
      <w:tr w:rsidR="00CB5BBD" w:rsidRPr="00F04BF7" w14:paraId="12B60C6E" w14:textId="77777777" w:rsidTr="00CB5BBD">
        <w:tc>
          <w:tcPr>
            <w:tcW w:w="1237" w:type="dxa"/>
          </w:tcPr>
          <w:p w14:paraId="12B60C6C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proofErr w:type="gramStart"/>
            <w:r w:rsidRPr="00103878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7061" w:type="dxa"/>
          </w:tcPr>
          <w:p w14:paraId="12B60C6D" w14:textId="77777777"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自籌款項：縣市政府教育局（處）、外部單位共同支持辦理，提供相對補助款者</w:t>
            </w:r>
          </w:p>
        </w:tc>
      </w:tr>
      <w:tr w:rsidR="00CB5BBD" w:rsidRPr="00F04BF7" w14:paraId="12B60C71" w14:textId="77777777" w:rsidTr="00CB5BBD">
        <w:tc>
          <w:tcPr>
            <w:tcW w:w="1237" w:type="dxa"/>
          </w:tcPr>
          <w:p w14:paraId="12B60C6F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061" w:type="dxa"/>
          </w:tcPr>
          <w:p w14:paraId="12B60C70" w14:textId="77777777"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地區拓展：拓展澎湖</w:t>
            </w:r>
            <w:r w:rsidR="00C02132">
              <w:rPr>
                <w:rFonts w:hint="eastAsia"/>
                <w:color w:val="000000" w:themeColor="text1"/>
              </w:rPr>
              <w:t>、</w:t>
            </w:r>
            <w:r w:rsidRPr="00103878">
              <w:rPr>
                <w:rFonts w:hint="eastAsia"/>
                <w:color w:val="000000" w:themeColor="text1"/>
              </w:rPr>
              <w:t>馬祖等地區參與廣達《游於藝》計畫者</w:t>
            </w:r>
          </w:p>
        </w:tc>
      </w:tr>
      <w:tr w:rsidR="00CB5BBD" w:rsidRPr="00F04BF7" w14:paraId="12B60C74" w14:textId="77777777" w:rsidTr="00CB5BBD">
        <w:tc>
          <w:tcPr>
            <w:tcW w:w="1237" w:type="dxa"/>
          </w:tcPr>
          <w:p w14:paraId="12B60C72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061" w:type="dxa"/>
          </w:tcPr>
          <w:p w14:paraId="12B60C73" w14:textId="77777777" w:rsidR="00CB5BBD" w:rsidRPr="00103878" w:rsidRDefault="00CB5BBD" w:rsidP="005B5C3A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資深夥伴：同盟參與廣達《游於藝》計畫</w:t>
            </w:r>
            <w:r w:rsidRPr="00103878">
              <w:rPr>
                <w:color w:val="000000" w:themeColor="text1"/>
              </w:rPr>
              <w:t>8</w:t>
            </w:r>
            <w:r w:rsidRPr="00103878">
              <w:rPr>
                <w:rFonts w:hint="eastAsia"/>
                <w:color w:val="000000" w:themeColor="text1"/>
              </w:rPr>
              <w:t>年以上，且</w:t>
            </w:r>
            <w:r w:rsidRPr="00103878">
              <w:rPr>
                <w:color w:val="000000" w:themeColor="text1"/>
              </w:rPr>
              <w:t>1</w:t>
            </w:r>
            <w:r w:rsidR="00FD13E5">
              <w:rPr>
                <w:color w:val="000000" w:themeColor="text1"/>
              </w:rPr>
              <w:t>10</w:t>
            </w:r>
            <w:r w:rsidRPr="00103878">
              <w:rPr>
                <w:rFonts w:hint="eastAsia"/>
                <w:color w:val="000000" w:themeColor="text1"/>
              </w:rPr>
              <w:t>學年度成果結案繳交未逾期者</w:t>
            </w:r>
          </w:p>
        </w:tc>
      </w:tr>
      <w:tr w:rsidR="00CB5BBD" w:rsidRPr="00F04BF7" w14:paraId="12B60C77" w14:textId="77777777" w:rsidTr="00CB5BBD">
        <w:tc>
          <w:tcPr>
            <w:tcW w:w="1237" w:type="dxa"/>
          </w:tcPr>
          <w:p w14:paraId="12B60C75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7061" w:type="dxa"/>
          </w:tcPr>
          <w:p w14:paraId="12B60C76" w14:textId="77777777" w:rsidR="00CB5BBD" w:rsidRPr="00103878" w:rsidRDefault="00DB02D4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前一年廣達</w:t>
            </w:r>
            <w:proofErr w:type="gramStart"/>
            <w:r>
              <w:rPr>
                <w:rFonts w:hint="eastAsia"/>
                <w:color w:val="000000" w:themeColor="text1"/>
              </w:rPr>
              <w:t>游</w:t>
            </w:r>
            <w:proofErr w:type="gramEnd"/>
            <w:r>
              <w:rPr>
                <w:rFonts w:hint="eastAsia"/>
                <w:color w:val="000000" w:themeColor="text1"/>
              </w:rPr>
              <w:t>藝獎創意教學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導覽達人參賽件數</w:t>
            </w:r>
          </w:p>
        </w:tc>
      </w:tr>
    </w:tbl>
    <w:p w14:paraId="12B60C78" w14:textId="77777777" w:rsidR="009521B2" w:rsidRPr="00F04BF7" w:rsidRDefault="009521B2" w:rsidP="007D5734">
      <w:pPr>
        <w:pStyle w:val="aff"/>
        <w:ind w:leftChars="0" w:firstLineChars="0"/>
      </w:pPr>
    </w:p>
    <w:p w14:paraId="12B60C79" w14:textId="77777777" w:rsidR="0012545E" w:rsidRPr="00F04BF7" w:rsidRDefault="00A54D4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補助項目</w:t>
      </w:r>
    </w:p>
    <w:p w14:paraId="12B60C7A" w14:textId="77777777" w:rsidR="00B64DC3" w:rsidRPr="00F04BF7" w:rsidRDefault="00B64DC3" w:rsidP="001B3377">
      <w:pPr>
        <w:pStyle w:val="afd"/>
        <w:ind w:leftChars="0" w:left="0" w:firstLineChars="0" w:firstLine="480"/>
      </w:pPr>
      <w:r w:rsidRPr="00F04BF7">
        <w:rPr>
          <w:rFonts w:hint="eastAsia"/>
        </w:rPr>
        <w:t>廣達文教基金會將提供盟主學校計畫執行所需資源及經費，本年度規劃加值補助，鼓勵</w:t>
      </w:r>
      <w:r w:rsidR="00E738FF" w:rsidRPr="00F04BF7">
        <w:rPr>
          <w:rFonts w:hint="eastAsia"/>
        </w:rPr>
        <w:t>展出地區拓展。</w:t>
      </w:r>
    </w:p>
    <w:p w14:paraId="12B60C7B" w14:textId="77777777" w:rsidR="001B3377" w:rsidRPr="00F04BF7" w:rsidRDefault="001B3377" w:rsidP="001B3377">
      <w:pPr>
        <w:ind w:leftChars="177" w:left="2125" w:firstLineChars="0" w:hanging="1700"/>
        <w:rPr>
          <w:b/>
        </w:rPr>
      </w:pPr>
      <w:r w:rsidRPr="00F04BF7">
        <w:rPr>
          <w:rFonts w:hint="eastAsia"/>
          <w:b/>
        </w:rPr>
        <w:t>一、</w:t>
      </w:r>
      <w:r w:rsidR="000B5B5E" w:rsidRPr="00F04BF7">
        <w:rPr>
          <w:rFonts w:hint="eastAsia"/>
          <w:b/>
        </w:rPr>
        <w:t>教學資源：</w:t>
      </w:r>
    </w:p>
    <w:p w14:paraId="12B60C7C" w14:textId="77777777" w:rsidR="006654F5" w:rsidRPr="00F04BF7" w:rsidRDefault="000B5B5E" w:rsidP="00A91576">
      <w:pPr>
        <w:ind w:leftChars="177" w:left="425" w:firstLineChars="222" w:firstLine="533"/>
      </w:pPr>
      <w:r w:rsidRPr="00F04BF7">
        <w:rPr>
          <w:rFonts w:hint="eastAsia"/>
        </w:rPr>
        <w:t>提供教學</w:t>
      </w:r>
      <w:r w:rsidR="00B64DC3" w:rsidRPr="00F04BF7">
        <w:rPr>
          <w:rFonts w:hint="eastAsia"/>
        </w:rPr>
        <w:t>展覽套件（依主題包含展品、輔助教材教具及推廣品）、</w:t>
      </w:r>
      <w:r w:rsidR="00937C3B">
        <w:rPr>
          <w:rFonts w:hint="eastAsia"/>
        </w:rPr>
        <w:t>示範</w:t>
      </w:r>
      <w:r w:rsidR="00B64DC3" w:rsidRPr="00F04BF7">
        <w:rPr>
          <w:rFonts w:hint="eastAsia"/>
        </w:rPr>
        <w:t>教案、</w:t>
      </w:r>
      <w:r w:rsidR="0021226A">
        <w:rPr>
          <w:rFonts w:hint="eastAsia"/>
        </w:rPr>
        <w:t>《游於藝》</w:t>
      </w:r>
      <w:proofErr w:type="gramStart"/>
      <w:r w:rsidR="0021226A">
        <w:rPr>
          <w:rFonts w:hint="eastAsia"/>
        </w:rPr>
        <w:t>網站線上參考</w:t>
      </w:r>
      <w:proofErr w:type="gramEnd"/>
      <w:r w:rsidR="0021226A">
        <w:rPr>
          <w:rFonts w:hint="eastAsia"/>
        </w:rPr>
        <w:t>資源、</w:t>
      </w:r>
      <w:r w:rsidR="00027CEB">
        <w:rPr>
          <w:rFonts w:hint="eastAsia"/>
        </w:rPr>
        <w:t>教師研習建議講師名單、小尖兵培訓課程架構</w:t>
      </w:r>
      <w:r w:rsidR="00B64DC3" w:rsidRPr="00F04BF7">
        <w:rPr>
          <w:rFonts w:hint="eastAsia"/>
        </w:rPr>
        <w:t>及建議講師名單。</w:t>
      </w:r>
    </w:p>
    <w:p w14:paraId="12B60C7D" w14:textId="77777777" w:rsidR="001B3377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二、</w:t>
      </w:r>
      <w:r w:rsidR="006D687D" w:rsidRPr="00F04BF7">
        <w:rPr>
          <w:rFonts w:hint="eastAsia"/>
          <w:b/>
        </w:rPr>
        <w:t>經費</w:t>
      </w:r>
      <w:proofErr w:type="gramStart"/>
      <w:r w:rsidR="001C7E81" w:rsidRPr="00F04BF7">
        <w:rPr>
          <w:rFonts w:hint="eastAsia"/>
          <w:b/>
        </w:rPr>
        <w:t>（</w:t>
      </w:r>
      <w:proofErr w:type="gramEnd"/>
      <w:r w:rsidR="001C7E81" w:rsidRPr="00F04BF7">
        <w:rPr>
          <w:rFonts w:hint="eastAsia"/>
          <w:b/>
        </w:rPr>
        <w:t>經費使用要點請參考</w:t>
      </w:r>
      <w:r w:rsidR="001C7E81" w:rsidRPr="00C46959">
        <w:rPr>
          <w:rFonts w:hint="eastAsia"/>
          <w:b/>
          <w:u w:val="single"/>
        </w:rPr>
        <w:t>附件一：計畫執行項目</w:t>
      </w:r>
      <w:proofErr w:type="gramStart"/>
      <w:r w:rsidR="001C7E81" w:rsidRPr="00F04BF7">
        <w:rPr>
          <w:rFonts w:hint="eastAsia"/>
          <w:b/>
        </w:rPr>
        <w:t>）</w:t>
      </w:r>
      <w:proofErr w:type="gramEnd"/>
      <w:r w:rsidR="001C7E81" w:rsidRPr="00F04BF7">
        <w:rPr>
          <w:rFonts w:hint="eastAsia"/>
          <w:b/>
        </w:rPr>
        <w:t>：</w:t>
      </w:r>
    </w:p>
    <w:p w14:paraId="12B60C7E" w14:textId="77777777" w:rsidR="00B64DC3" w:rsidRPr="00F04BF7" w:rsidRDefault="006D687D" w:rsidP="00AE274E">
      <w:pPr>
        <w:ind w:leftChars="177" w:left="425" w:firstLineChars="222" w:firstLine="533"/>
      </w:pPr>
      <w:r w:rsidRPr="00F04BF7">
        <w:rPr>
          <w:rFonts w:hint="eastAsia"/>
        </w:rPr>
        <w:lastRenderedPageBreak/>
        <w:t>說明會、教師研習、小尖兵培訓及</w:t>
      </w:r>
      <w:r w:rsidR="0026763A" w:rsidRPr="00F04BF7">
        <w:rPr>
          <w:rFonts w:hint="eastAsia"/>
        </w:rPr>
        <w:t>成果發表或</w:t>
      </w:r>
      <w:r w:rsidR="00B64DC3" w:rsidRPr="00F04BF7">
        <w:rPr>
          <w:rFonts w:hint="eastAsia"/>
        </w:rPr>
        <w:t>開閉幕活動。</w:t>
      </w:r>
      <w:r w:rsidR="00E714D6" w:rsidRPr="00F04BF7">
        <w:rPr>
          <w:rFonts w:hint="eastAsia"/>
        </w:rPr>
        <w:t>盟校部分原則上依學校規模補助展覽經費</w:t>
      </w:r>
      <w:r w:rsidR="00991F43" w:rsidRPr="00F04BF7">
        <w:rPr>
          <w:rFonts w:hint="eastAsia"/>
        </w:rPr>
        <w:t>新臺幣</w:t>
      </w:r>
      <w:r w:rsidR="00E714D6" w:rsidRPr="00F04BF7">
        <w:t>5,000-10,000</w:t>
      </w:r>
      <w:r w:rsidR="00E714D6" w:rsidRPr="00F04BF7">
        <w:rPr>
          <w:rFonts w:hint="eastAsia"/>
        </w:rPr>
        <w:t>元</w:t>
      </w:r>
      <w:r w:rsidR="00991F43" w:rsidRPr="00F04BF7">
        <w:rPr>
          <w:rFonts w:hint="eastAsia"/>
        </w:rPr>
        <w:t>整</w:t>
      </w:r>
      <w:r w:rsidR="00E714D6" w:rsidRPr="00F04BF7">
        <w:rPr>
          <w:rFonts w:hint="eastAsia"/>
        </w:rPr>
        <w:t>及展品運費補助。</w:t>
      </w:r>
    </w:p>
    <w:p w14:paraId="12B60C7F" w14:textId="77777777" w:rsidR="00B64DC3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三</w:t>
      </w:r>
      <w:r w:rsidR="00CA4B75" w:rsidRPr="00F04BF7">
        <w:rPr>
          <w:rFonts w:hint="eastAsia"/>
          <w:b/>
        </w:rPr>
        <w:t>、</w:t>
      </w:r>
      <w:r w:rsidR="00E714D6" w:rsidRPr="00F04BF7">
        <w:rPr>
          <w:rFonts w:hint="eastAsia"/>
          <w:b/>
        </w:rPr>
        <w:t>加值補助</w:t>
      </w:r>
    </w:p>
    <w:p w14:paraId="12B60C80" w14:textId="77777777" w:rsidR="00364B3B" w:rsidRDefault="00E714D6" w:rsidP="00EC3321">
      <w:pPr>
        <w:pStyle w:val="aff"/>
        <w:ind w:leftChars="0" w:left="1985" w:firstLineChars="0"/>
      </w:pPr>
      <w:r w:rsidRPr="00F04BF7">
        <w:rPr>
          <w:rFonts w:hint="eastAsia"/>
        </w:rPr>
        <w:t>地區拓展：</w:t>
      </w:r>
      <w:r w:rsidR="00C47B0F" w:rsidRPr="00F04BF7">
        <w:rPr>
          <w:rFonts w:hint="eastAsia"/>
        </w:rPr>
        <w:t>本年度預定於</w:t>
      </w:r>
      <w:r w:rsidR="00587553" w:rsidRPr="00F04BF7">
        <w:rPr>
          <w:rFonts w:hint="eastAsia"/>
        </w:rPr>
        <w:t>澎湖</w:t>
      </w:r>
      <w:r w:rsidR="00991F43" w:rsidRPr="00F04BF7">
        <w:rPr>
          <w:rFonts w:hint="eastAsia"/>
        </w:rPr>
        <w:t>及</w:t>
      </w:r>
      <w:r w:rsidRPr="00F04BF7">
        <w:rPr>
          <w:rFonts w:hint="eastAsia"/>
        </w:rPr>
        <w:t>馬祖</w:t>
      </w:r>
      <w:r w:rsidR="00991F43" w:rsidRPr="00F04BF7">
        <w:rPr>
          <w:rFonts w:hint="eastAsia"/>
        </w:rPr>
        <w:t>進行地區拓展，盟主於上述各該地區</w:t>
      </w:r>
      <w:r w:rsidR="00C47B0F" w:rsidRPr="00F04BF7">
        <w:rPr>
          <w:rFonts w:hint="eastAsia"/>
        </w:rPr>
        <w:t>選擇拓展</w:t>
      </w:r>
      <w:r w:rsidR="009C28E3" w:rsidRPr="00F04BF7">
        <w:rPr>
          <w:rFonts w:hint="eastAsia"/>
        </w:rPr>
        <w:t>一區（或一校）</w:t>
      </w:r>
      <w:r w:rsidR="00C47B0F" w:rsidRPr="00F04BF7">
        <w:rPr>
          <w:rFonts w:hint="eastAsia"/>
        </w:rPr>
        <w:t>，</w:t>
      </w:r>
      <w:r w:rsidR="00991F43" w:rsidRPr="00F04BF7">
        <w:rPr>
          <w:rFonts w:hint="eastAsia"/>
        </w:rPr>
        <w:t>可獲得</w:t>
      </w:r>
      <w:r w:rsidRPr="00F04BF7">
        <w:rPr>
          <w:rFonts w:hint="eastAsia"/>
        </w:rPr>
        <w:t>經費</w:t>
      </w:r>
      <w:r w:rsidR="00991F43" w:rsidRPr="00F04BF7">
        <w:rPr>
          <w:rFonts w:hint="eastAsia"/>
        </w:rPr>
        <w:t>補助新臺幣</w:t>
      </w:r>
      <w:r w:rsidR="004B39F8" w:rsidRPr="00F04BF7">
        <w:t>10,000</w:t>
      </w:r>
      <w:r w:rsidR="00991F43" w:rsidRPr="00F04BF7">
        <w:rPr>
          <w:rFonts w:hint="eastAsia"/>
        </w:rPr>
        <w:t>元整</w:t>
      </w:r>
      <w:r w:rsidR="00201546" w:rsidRPr="00F04BF7">
        <w:rPr>
          <w:rFonts w:hint="eastAsia"/>
        </w:rPr>
        <w:t>，至多補助</w:t>
      </w:r>
      <w:r w:rsidR="009C28E3" w:rsidRPr="00F04BF7">
        <w:rPr>
          <w:rFonts w:hint="eastAsia"/>
        </w:rPr>
        <w:t>新臺幣</w:t>
      </w:r>
      <w:r w:rsidR="004B39F8">
        <w:t>3</w:t>
      </w:r>
      <w:r w:rsidR="004B39F8" w:rsidRPr="00F04BF7">
        <w:t>0,000</w:t>
      </w:r>
      <w:r w:rsidR="00201546" w:rsidRPr="00F04BF7">
        <w:rPr>
          <w:rFonts w:hint="eastAsia"/>
        </w:rPr>
        <w:t>元</w:t>
      </w:r>
      <w:r w:rsidR="009C28E3" w:rsidRPr="00F04BF7">
        <w:rPr>
          <w:rFonts w:hint="eastAsia"/>
        </w:rPr>
        <w:t>整</w:t>
      </w:r>
      <w:r w:rsidR="00C47B0F" w:rsidRPr="00F04BF7">
        <w:rPr>
          <w:rFonts w:hint="eastAsia"/>
        </w:rPr>
        <w:t>（若有多位盟主同時申請拓展同一地區，將依最高成本效益進行評選）</w:t>
      </w:r>
      <w:r w:rsidRPr="00F04BF7">
        <w:rPr>
          <w:rFonts w:hint="eastAsia"/>
        </w:rPr>
        <w:t>。</w:t>
      </w:r>
    </w:p>
    <w:p w14:paraId="12B60C81" w14:textId="77777777" w:rsidR="00067A52" w:rsidRPr="00F04BF7" w:rsidRDefault="00067A5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簽約時程</w:t>
      </w:r>
    </w:p>
    <w:p w14:paraId="12B60C82" w14:textId="77777777"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簽約：</w:t>
      </w:r>
      <w:r w:rsidR="00A7625C" w:rsidRPr="00C46959">
        <w:rPr>
          <w:rFonts w:cs="Times New Roman" w:hint="eastAsia"/>
          <w:b w:val="0"/>
        </w:rPr>
        <w:t>盟主請於</w:t>
      </w:r>
      <w:r w:rsidR="001D3415">
        <w:rPr>
          <w:rFonts w:cs="Times New Roman"/>
          <w:b w:val="0"/>
        </w:rPr>
        <w:t>112</w:t>
      </w:r>
      <w:r w:rsidR="00A7625C" w:rsidRPr="00C46959">
        <w:rPr>
          <w:rFonts w:cs="Times New Roman" w:hint="eastAsia"/>
          <w:b w:val="0"/>
        </w:rPr>
        <w:t>年</w:t>
      </w:r>
      <w:r w:rsidR="00A7625C" w:rsidRPr="00C46959">
        <w:rPr>
          <w:rFonts w:cs="Times New Roman"/>
          <w:b w:val="0"/>
        </w:rPr>
        <w:t>5</w:t>
      </w:r>
      <w:r w:rsidR="00A7625C" w:rsidRPr="00C46959">
        <w:rPr>
          <w:rFonts w:cs="Times New Roman" w:hint="eastAsia"/>
          <w:b w:val="0"/>
        </w:rPr>
        <w:t>月</w:t>
      </w:r>
      <w:r w:rsidR="001D3415">
        <w:rPr>
          <w:rFonts w:cs="Times New Roman" w:hint="eastAsia"/>
          <w:b w:val="0"/>
        </w:rPr>
        <w:t>1</w:t>
      </w:r>
      <w:r w:rsidR="001D3415">
        <w:rPr>
          <w:rFonts w:cs="Times New Roman"/>
          <w:b w:val="0"/>
        </w:rPr>
        <w:t>5</w:t>
      </w:r>
      <w:r w:rsidR="008A07EE" w:rsidRPr="00C46959">
        <w:rPr>
          <w:rFonts w:cs="Times New Roman" w:hint="eastAsia"/>
          <w:b w:val="0"/>
        </w:rPr>
        <w:t>日前完成簽約並連同公文、第一</w:t>
      </w:r>
      <w:proofErr w:type="gramStart"/>
      <w:r w:rsidR="00A7625C" w:rsidRPr="00C46959">
        <w:rPr>
          <w:rFonts w:cs="Times New Roman" w:hint="eastAsia"/>
          <w:b w:val="0"/>
        </w:rPr>
        <w:t>期款領據</w:t>
      </w:r>
      <w:proofErr w:type="gramEnd"/>
      <w:r w:rsidR="00A7625C" w:rsidRPr="00C46959">
        <w:rPr>
          <w:rFonts w:cs="Times New Roman" w:hint="eastAsia"/>
          <w:b w:val="0"/>
        </w:rPr>
        <w:t>正本及匯款帳戶（含戶名、銀行、分行、帳號）紙本寄至本會。</w:t>
      </w:r>
    </w:p>
    <w:p w14:paraId="12B60C83" w14:textId="77777777"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第一期款撥款：</w:t>
      </w:r>
      <w:r w:rsidR="001D3415">
        <w:rPr>
          <w:rFonts w:cs="Times New Roman"/>
          <w:b w:val="0"/>
        </w:rPr>
        <w:t>112</w:t>
      </w:r>
      <w:r w:rsidRPr="00C46959">
        <w:rPr>
          <w:rFonts w:cs="Times New Roman" w:hint="eastAsia"/>
          <w:b w:val="0"/>
        </w:rPr>
        <w:t>年</w:t>
      </w:r>
      <w:r w:rsidRPr="00C46959">
        <w:rPr>
          <w:rFonts w:cs="Times New Roman"/>
          <w:b w:val="0"/>
        </w:rPr>
        <w:t>6</w:t>
      </w:r>
      <w:r w:rsidRPr="00C46959">
        <w:rPr>
          <w:rFonts w:cs="Times New Roman" w:hint="eastAsia"/>
          <w:b w:val="0"/>
        </w:rPr>
        <w:t>月</w:t>
      </w:r>
      <w:r w:rsidRPr="00C46959">
        <w:rPr>
          <w:rFonts w:cs="Times New Roman"/>
          <w:b w:val="0"/>
        </w:rPr>
        <w:t>30</w:t>
      </w:r>
      <w:r w:rsidR="00AD1099" w:rsidRPr="00C46959">
        <w:rPr>
          <w:rFonts w:cs="Times New Roman" w:hint="eastAsia"/>
          <w:b w:val="0"/>
        </w:rPr>
        <w:t>日</w:t>
      </w:r>
      <w:r w:rsidRPr="00C46959">
        <w:rPr>
          <w:rFonts w:cs="Times New Roman" w:hint="eastAsia"/>
          <w:b w:val="0"/>
        </w:rPr>
        <w:t>前完成。</w:t>
      </w:r>
    </w:p>
    <w:p w14:paraId="12B60C84" w14:textId="77777777" w:rsidR="00364B3B" w:rsidRPr="00F04BF7" w:rsidRDefault="00364B3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成果結案</w:t>
      </w:r>
    </w:p>
    <w:p w14:paraId="12B60C85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一、時間</w:t>
      </w:r>
    </w:p>
    <w:p w14:paraId="12B60C86" w14:textId="77777777" w:rsidR="00067A52" w:rsidRPr="00F04BF7" w:rsidRDefault="0021226A" w:rsidP="00067A52">
      <w:pPr>
        <w:pStyle w:val="afd"/>
        <w:ind w:left="480" w:firstLine="480"/>
      </w:pPr>
      <w:r>
        <w:t>11</w:t>
      </w:r>
      <w:r w:rsidR="00840C66">
        <w:t>3</w:t>
      </w:r>
      <w:r w:rsidR="00067A52" w:rsidRPr="00F04BF7">
        <w:rPr>
          <w:rFonts w:hint="eastAsia"/>
        </w:rPr>
        <w:t>年</w:t>
      </w:r>
      <w:r w:rsidR="00067A52" w:rsidRPr="00F04BF7">
        <w:t>8</w:t>
      </w:r>
      <w:r w:rsidR="00067A52" w:rsidRPr="00F04BF7">
        <w:rPr>
          <w:rFonts w:hint="eastAsia"/>
        </w:rPr>
        <w:t>月</w:t>
      </w:r>
      <w:r w:rsidR="00067A52" w:rsidRPr="00F04BF7">
        <w:t>31</w:t>
      </w:r>
      <w:r w:rsidR="00067A52" w:rsidRPr="00F04BF7">
        <w:rPr>
          <w:rFonts w:hint="eastAsia"/>
        </w:rPr>
        <w:t>日前完成結案（各盟校為展</w:t>
      </w:r>
      <w:r w:rsidR="00292063">
        <w:rPr>
          <w:rFonts w:hint="eastAsia"/>
        </w:rPr>
        <w:t>覽結束</w:t>
      </w:r>
      <w:r w:rsidR="00067A52" w:rsidRPr="00F04BF7">
        <w:rPr>
          <w:rFonts w:hint="eastAsia"/>
        </w:rPr>
        <w:t>後一個月內）。</w:t>
      </w:r>
    </w:p>
    <w:p w14:paraId="12B60C87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二、方式</w:t>
      </w:r>
    </w:p>
    <w:p w14:paraId="12B60C88" w14:textId="77777777"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</w:pPr>
      <w:r w:rsidRPr="00F04BF7">
        <w:rPr>
          <w:rFonts w:hint="eastAsia"/>
        </w:rPr>
        <w:t>盟校：</w:t>
      </w:r>
    </w:p>
    <w:p w14:paraId="12B60C89" w14:textId="77777777" w:rsidR="00067A52" w:rsidRPr="00F04BF7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展後一個月</w:t>
      </w:r>
      <w:r w:rsidR="001D1131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內上</w:t>
      </w:r>
      <w:r w:rsidR="000437CD">
        <w:rPr>
          <w:rFonts w:hint="eastAsia"/>
          <w:color w:val="000000" w:themeColor="text1"/>
        </w:rPr>
        <w:t>廣達《游於藝》計畫</w:t>
      </w:r>
      <w:r>
        <w:rPr>
          <w:rFonts w:hint="eastAsia"/>
          <w:color w:val="000000" w:themeColor="text1"/>
        </w:rPr>
        <w:t>網站</w:t>
      </w:r>
      <w:proofErr w:type="gramStart"/>
      <w:r w:rsidR="009E20B1" w:rsidRPr="00F04BF7">
        <w:rPr>
          <w:rFonts w:hint="eastAsia"/>
        </w:rPr>
        <w:t>（</w:t>
      </w:r>
      <w:proofErr w:type="gramEnd"/>
      <w:r w:rsidRPr="00AA5A21">
        <w:t>https://iic.quanta-edu.org/</w:t>
      </w:r>
      <w:proofErr w:type="gramStart"/>
      <w:r w:rsidR="009E20B1" w:rsidRPr="00F04BF7">
        <w:rPr>
          <w:rFonts w:hint="eastAsia"/>
        </w:rPr>
        <w:t>）</w:t>
      </w:r>
      <w:proofErr w:type="gramEnd"/>
      <w:r w:rsidR="00067A52" w:rsidRPr="00F04BF7">
        <w:rPr>
          <w:rFonts w:hint="eastAsia"/>
          <w:color w:val="000000" w:themeColor="text1"/>
        </w:rPr>
        <w:t>填寫結案資料。</w:t>
      </w:r>
    </w:p>
    <w:p w14:paraId="12B60C8A" w14:textId="77777777" w:rsidR="00AA5A21" w:rsidRPr="00AA5A21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 w:rsidRPr="00AA5A21">
        <w:rPr>
          <w:rFonts w:hint="eastAsia"/>
          <w:color w:val="000000" w:themeColor="text1"/>
        </w:rPr>
        <w:t>未完成結案者依約將不支付補助款項，隔年亦無法參加廣達《游於藝》計畫。</w:t>
      </w:r>
    </w:p>
    <w:p w14:paraId="12B60C8B" w14:textId="77777777"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盟主：</w:t>
      </w:r>
      <w:proofErr w:type="gramStart"/>
      <w:r w:rsidRPr="00F04BF7">
        <w:rPr>
          <w:rFonts w:hint="eastAsia"/>
          <w:color w:val="000000" w:themeColor="text1"/>
        </w:rPr>
        <w:t>確認盟</w:t>
      </w:r>
      <w:proofErr w:type="gramEnd"/>
      <w:r w:rsidRPr="00F04BF7">
        <w:rPr>
          <w:rFonts w:hint="eastAsia"/>
          <w:color w:val="000000" w:themeColor="text1"/>
        </w:rPr>
        <w:t>校</w:t>
      </w:r>
      <w:proofErr w:type="gramStart"/>
      <w:r w:rsidRPr="00F04BF7">
        <w:rPr>
          <w:rFonts w:hint="eastAsia"/>
          <w:color w:val="000000" w:themeColor="text1"/>
        </w:rPr>
        <w:t>完成線上結</w:t>
      </w:r>
      <w:proofErr w:type="gramEnd"/>
      <w:r w:rsidRPr="00F04BF7">
        <w:rPr>
          <w:rFonts w:hint="eastAsia"/>
          <w:color w:val="000000" w:themeColor="text1"/>
        </w:rPr>
        <w:t>案後，備以下文件乙份：</w:t>
      </w:r>
    </w:p>
    <w:p w14:paraId="12B60C8C" w14:textId="77777777" w:rsidR="00B078EA" w:rsidRDefault="00B078EA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結案公文紙本。</w:t>
      </w:r>
    </w:p>
    <w:p w14:paraId="12B60C8D" w14:textId="77777777" w:rsidR="00067A52" w:rsidRPr="00F04BF7" w:rsidRDefault="00AA5A21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經費</w:t>
      </w:r>
      <w:proofErr w:type="gramStart"/>
      <w:r>
        <w:rPr>
          <w:rFonts w:hint="eastAsia"/>
          <w:color w:val="000000" w:themeColor="text1"/>
        </w:rPr>
        <w:t>結算表</w:t>
      </w:r>
      <w:r w:rsidR="00B078EA">
        <w:rPr>
          <w:rFonts w:hint="eastAsia"/>
          <w:color w:val="000000" w:themeColor="text1"/>
        </w:rPr>
        <w:t>紙本</w:t>
      </w:r>
      <w:proofErr w:type="gramEnd"/>
      <w:r w:rsidR="00B078E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須經承辦人、主計及機關首長核章</w:t>
      </w:r>
      <w:r w:rsidR="00B078EA">
        <w:rPr>
          <w:rFonts w:hint="eastAsia"/>
          <w:color w:val="000000" w:themeColor="text1"/>
        </w:rPr>
        <w:t>）</w:t>
      </w:r>
      <w:r w:rsidR="00067A52" w:rsidRPr="00F04BF7">
        <w:rPr>
          <w:rFonts w:hint="eastAsia"/>
          <w:color w:val="000000" w:themeColor="text1"/>
        </w:rPr>
        <w:t>。</w:t>
      </w:r>
    </w:p>
    <w:p w14:paraId="12B60C8E" w14:textId="77777777" w:rsidR="00067A52" w:rsidRPr="00AA5A21" w:rsidRDefault="00067A52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第二</w:t>
      </w:r>
      <w:proofErr w:type="gramStart"/>
      <w:r w:rsidRPr="00F04BF7">
        <w:rPr>
          <w:rFonts w:hint="eastAsia"/>
          <w:color w:val="000000" w:themeColor="text1"/>
        </w:rPr>
        <w:t>期款領據</w:t>
      </w:r>
      <w:proofErr w:type="gramEnd"/>
      <w:r w:rsidRPr="00F04BF7">
        <w:rPr>
          <w:rFonts w:hint="eastAsia"/>
          <w:color w:val="000000" w:themeColor="text1"/>
        </w:rPr>
        <w:t>正本及匯款帳戶</w:t>
      </w:r>
      <w:r w:rsidR="00B078EA">
        <w:rPr>
          <w:rFonts w:hint="eastAsia"/>
          <w:color w:val="000000" w:themeColor="text1"/>
        </w:rPr>
        <w:t>影</w:t>
      </w:r>
      <w:r w:rsidR="00B078EA" w:rsidRPr="00F04BF7">
        <w:rPr>
          <w:rFonts w:hint="eastAsia"/>
          <w:color w:val="000000" w:themeColor="text1"/>
        </w:rPr>
        <w:t>本</w:t>
      </w:r>
      <w:r w:rsidRPr="00F04BF7">
        <w:rPr>
          <w:rFonts w:hint="eastAsia"/>
          <w:color w:val="000000" w:themeColor="text1"/>
        </w:rPr>
        <w:t>（含戶名、銀行、分行、帳號）。</w:t>
      </w:r>
    </w:p>
    <w:p w14:paraId="12B60C8F" w14:textId="77777777" w:rsidR="00AA5A21" w:rsidRPr="00B078EA" w:rsidRDefault="00587553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填寫</w:t>
      </w:r>
      <w:proofErr w:type="gramStart"/>
      <w:r w:rsidR="00B078EA">
        <w:rPr>
          <w:rFonts w:hint="eastAsia"/>
          <w:color w:val="000000" w:themeColor="text1"/>
        </w:rPr>
        <w:t>盟主線上結案</w:t>
      </w:r>
      <w:proofErr w:type="gramEnd"/>
      <w:r w:rsidR="00B078EA">
        <w:rPr>
          <w:rFonts w:hint="eastAsia"/>
          <w:color w:val="000000" w:themeColor="text1"/>
        </w:rPr>
        <w:t>（含</w:t>
      </w:r>
      <w:r w:rsidR="00B078EA" w:rsidRPr="00F04BF7">
        <w:rPr>
          <w:rFonts w:hint="eastAsia"/>
          <w:color w:val="000000" w:themeColor="text1"/>
        </w:rPr>
        <w:t>有志一同、教師敘獎名單</w:t>
      </w:r>
      <w:r w:rsidR="00B078EA">
        <w:rPr>
          <w:rFonts w:hint="eastAsia"/>
          <w:color w:val="000000" w:themeColor="text1"/>
        </w:rPr>
        <w:t>）</w:t>
      </w:r>
      <w:r w:rsidRPr="00F04BF7">
        <w:rPr>
          <w:rFonts w:hint="eastAsia"/>
          <w:color w:val="000000" w:themeColor="text1"/>
        </w:rPr>
        <w:t>（同盟校結案方式第</w:t>
      </w:r>
      <w:r w:rsidRPr="00F04BF7">
        <w:rPr>
          <w:color w:val="000000" w:themeColor="text1"/>
        </w:rPr>
        <w:t>2</w:t>
      </w:r>
      <w:r w:rsidRPr="00F04BF7">
        <w:rPr>
          <w:rFonts w:hint="eastAsia"/>
          <w:color w:val="000000" w:themeColor="text1"/>
        </w:rPr>
        <w:t>點）。</w:t>
      </w:r>
    </w:p>
    <w:p w14:paraId="12B60C90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三、注意事項</w:t>
      </w:r>
    </w:p>
    <w:p w14:paraId="12B60C91" w14:textId="77777777" w:rsidR="00067A52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結案資料寄至本會確認無誤後，第二期款於二個月內撥款至指定帳戶。</w:t>
      </w:r>
    </w:p>
    <w:p w14:paraId="12B60C92" w14:textId="77777777" w:rsidR="006555AA" w:rsidRDefault="006555AA" w:rsidP="000203F9">
      <w:pPr>
        <w:pStyle w:val="aff"/>
        <w:numPr>
          <w:ilvl w:val="0"/>
          <w:numId w:val="7"/>
        </w:numPr>
        <w:ind w:leftChars="0" w:left="1414" w:firstLineChars="0" w:hanging="742"/>
        <w:jc w:val="both"/>
      </w:pPr>
      <w:r>
        <w:rPr>
          <w:rFonts w:hint="eastAsia"/>
        </w:rPr>
        <w:t>盟主彙</w:t>
      </w:r>
      <w:proofErr w:type="gramStart"/>
      <w:r>
        <w:rPr>
          <w:rFonts w:hint="eastAsia"/>
        </w:rPr>
        <w:t>整子校</w:t>
      </w:r>
      <w:proofErr w:type="gramEnd"/>
      <w:r>
        <w:rPr>
          <w:rFonts w:hint="eastAsia"/>
        </w:rPr>
        <w:t>結案截止日期</w:t>
      </w:r>
      <w:r w:rsidR="00B078EA">
        <w:rPr>
          <w:rFonts w:hint="eastAsia"/>
        </w:rPr>
        <w:t>11</w:t>
      </w:r>
      <w:r w:rsidR="001D3415">
        <w:t>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3F1D1F">
        <w:rPr>
          <w:rFonts w:hint="eastAsia"/>
        </w:rPr>
        <w:t>日，若</w:t>
      </w:r>
      <w:proofErr w:type="gramStart"/>
      <w:r w:rsidR="003F1D1F">
        <w:rPr>
          <w:rFonts w:hint="eastAsia"/>
        </w:rPr>
        <w:t>有子校尚</w:t>
      </w:r>
      <w:proofErr w:type="gramEnd"/>
      <w:r w:rsidR="003F1D1F">
        <w:rPr>
          <w:rFonts w:hint="eastAsia"/>
        </w:rPr>
        <w:t>未結案造成作業延宕</w:t>
      </w:r>
      <w:r>
        <w:rPr>
          <w:rFonts w:hint="eastAsia"/>
        </w:rPr>
        <w:t>，有下列處理方式</w:t>
      </w:r>
    </w:p>
    <w:p w14:paraId="12B60C93" w14:textId="77777777" w:rsidR="006555AA" w:rsidRDefault="006555AA" w:rsidP="000203F9">
      <w:pPr>
        <w:pStyle w:val="aff"/>
        <w:numPr>
          <w:ilvl w:val="0"/>
          <w:numId w:val="9"/>
        </w:numPr>
        <w:ind w:leftChars="0" w:firstLineChars="0" w:hanging="142"/>
        <w:jc w:val="both"/>
      </w:pPr>
      <w:r>
        <w:rPr>
          <w:rFonts w:hint="eastAsia"/>
        </w:rPr>
        <w:t xml:space="preserve">  </w:t>
      </w:r>
      <w:r w:rsidR="003F1D1F">
        <w:rPr>
          <w:rFonts w:hint="eastAsia"/>
        </w:rPr>
        <w:t>盟主行計畫展延</w:t>
      </w:r>
      <w:r>
        <w:rPr>
          <w:rFonts w:hint="eastAsia"/>
        </w:rPr>
        <w:t>公函至基金會。</w:t>
      </w:r>
    </w:p>
    <w:p w14:paraId="12B60C94" w14:textId="77777777" w:rsidR="006555AA" w:rsidRDefault="006555AA" w:rsidP="000203F9">
      <w:pPr>
        <w:pStyle w:val="aff"/>
        <w:numPr>
          <w:ilvl w:val="0"/>
          <w:numId w:val="9"/>
        </w:numPr>
        <w:ind w:leftChars="0" w:left="1843" w:firstLineChars="0" w:hanging="482"/>
        <w:jc w:val="both"/>
      </w:pPr>
      <w:proofErr w:type="gramStart"/>
      <w:r>
        <w:rPr>
          <w:rFonts w:hint="eastAsia"/>
        </w:rPr>
        <w:t>盟校請直接</w:t>
      </w:r>
      <w:proofErr w:type="gramEnd"/>
      <w:r>
        <w:rPr>
          <w:rFonts w:hint="eastAsia"/>
        </w:rPr>
        <w:t>與基金會結案，由基金會撥付經費款項，最遲至當年</w:t>
      </w:r>
      <w:r>
        <w:rPr>
          <w:rFonts w:hint="eastAsia"/>
        </w:rPr>
        <w:t>11</w:t>
      </w:r>
      <w:r>
        <w:rPr>
          <w:rFonts w:hint="eastAsia"/>
        </w:rPr>
        <w:t>月止</w:t>
      </w:r>
      <w:r w:rsidR="001D3415">
        <w:rPr>
          <w:rFonts w:hint="eastAsia"/>
        </w:rPr>
        <w:t>，逾期不予受理</w:t>
      </w:r>
      <w:r>
        <w:rPr>
          <w:rFonts w:hint="eastAsia"/>
        </w:rPr>
        <w:t>。</w:t>
      </w:r>
    </w:p>
    <w:p w14:paraId="12B60C95" w14:textId="77777777" w:rsidR="00AA5A21" w:rsidRPr="00F04BF7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lastRenderedPageBreak/>
        <w:t>未完成結案者依約將不支付補助款項，隔年亦無法參加廣達《游於藝》計畫。</w:t>
      </w:r>
    </w:p>
    <w:p w14:paraId="12B60C96" w14:textId="77777777" w:rsidR="00364B3B" w:rsidRPr="00F04BF7" w:rsidRDefault="00067A52" w:rsidP="000203F9">
      <w:pPr>
        <w:pStyle w:val="aff"/>
        <w:numPr>
          <w:ilvl w:val="0"/>
          <w:numId w:val="7"/>
        </w:numPr>
        <w:ind w:leftChars="0" w:left="1417" w:firstLineChars="0" w:hanging="765"/>
        <w:jc w:val="both"/>
      </w:pPr>
      <w:r w:rsidRPr="00F04BF7">
        <w:rPr>
          <w:rFonts w:hint="eastAsia"/>
        </w:rPr>
        <w:t>若有剩餘款項請依約發送公文至本會，雙方同意後可流用。</w:t>
      </w:r>
    </w:p>
    <w:p w14:paraId="12B60C97" w14:textId="77777777" w:rsidR="00EC4BEB" w:rsidRPr="00F04BF7" w:rsidRDefault="00C259D6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展覽需仰賴</w:t>
      </w:r>
      <w:r w:rsidR="00BC30B1" w:rsidRPr="00F04BF7">
        <w:rPr>
          <w:rFonts w:hint="eastAsia"/>
        </w:rPr>
        <w:t>借展單位（</w:t>
      </w:r>
      <w:r w:rsidR="001A2A26" w:rsidRPr="00F04BF7">
        <w:rPr>
          <w:rFonts w:hint="eastAsia"/>
        </w:rPr>
        <w:t>巡迴</w:t>
      </w:r>
      <w:r w:rsidRPr="00F04BF7">
        <w:rPr>
          <w:rFonts w:hint="eastAsia"/>
        </w:rPr>
        <w:t>學校</w:t>
      </w:r>
      <w:r w:rsidR="00BC30B1" w:rsidRPr="00F04BF7">
        <w:rPr>
          <w:rFonts w:hint="eastAsia"/>
        </w:rPr>
        <w:t>）</w:t>
      </w:r>
      <w:r w:rsidRPr="00F04BF7">
        <w:rPr>
          <w:rFonts w:hint="eastAsia"/>
        </w:rPr>
        <w:t>的共同維護，除了</w:t>
      </w:r>
      <w:r w:rsidR="003E7990" w:rsidRPr="00F04BF7">
        <w:rPr>
          <w:rFonts w:hint="eastAsia"/>
        </w:rPr>
        <w:t>接、</w:t>
      </w:r>
      <w:proofErr w:type="gramStart"/>
      <w:r w:rsidR="003E7990" w:rsidRPr="00F04BF7">
        <w:rPr>
          <w:rFonts w:hint="eastAsia"/>
        </w:rPr>
        <w:t>撤展時</w:t>
      </w:r>
      <w:proofErr w:type="gramEnd"/>
      <w:r w:rsidRPr="00F04BF7">
        <w:rPr>
          <w:rFonts w:hint="eastAsia"/>
        </w:rPr>
        <w:t>與搬運人員逐一</w:t>
      </w:r>
      <w:proofErr w:type="gramStart"/>
      <w:r w:rsidRPr="00F04BF7">
        <w:rPr>
          <w:rFonts w:hint="eastAsia"/>
        </w:rPr>
        <w:t>點交展</w:t>
      </w:r>
      <w:proofErr w:type="gramEnd"/>
      <w:r w:rsidRPr="00F04BF7">
        <w:rPr>
          <w:rFonts w:hint="eastAsia"/>
        </w:rPr>
        <w:t>品外，應於展覽期間確實</w:t>
      </w:r>
      <w:r w:rsidR="00BC30B1" w:rsidRPr="00F04BF7">
        <w:rPr>
          <w:rFonts w:hint="eastAsia"/>
        </w:rPr>
        <w:t>施行</w:t>
      </w:r>
      <w:r w:rsidRPr="00F04BF7">
        <w:rPr>
          <w:rFonts w:hint="eastAsia"/>
        </w:rPr>
        <w:t>維護；若</w:t>
      </w:r>
      <w:r w:rsidR="001A2A26" w:rsidRPr="00F04BF7">
        <w:rPr>
          <w:rFonts w:hint="eastAsia"/>
        </w:rPr>
        <w:t>發生展品</w:t>
      </w:r>
      <w:r w:rsidRPr="00F04BF7">
        <w:rPr>
          <w:rFonts w:hint="eastAsia"/>
        </w:rPr>
        <w:t>損壞</w:t>
      </w:r>
      <w:r w:rsidR="001A2A26" w:rsidRPr="00F04BF7">
        <w:rPr>
          <w:rFonts w:hint="eastAsia"/>
        </w:rPr>
        <w:t>或短少</w:t>
      </w:r>
      <w:r w:rsidRPr="00F04BF7">
        <w:rPr>
          <w:rFonts w:hint="eastAsia"/>
        </w:rPr>
        <w:t>之情形（天災等不可抗力因素除外）</w:t>
      </w:r>
      <w:r w:rsidR="00BC30B1" w:rsidRPr="00F04BF7">
        <w:rPr>
          <w:rFonts w:hint="eastAsia"/>
        </w:rPr>
        <w:t>，由借展單位</w:t>
      </w:r>
      <w:r w:rsidR="001A2A26" w:rsidRPr="00F04BF7">
        <w:rPr>
          <w:rFonts w:hint="eastAsia"/>
        </w:rPr>
        <w:t>負擔</w:t>
      </w:r>
      <w:r w:rsidR="00BC30B1" w:rsidRPr="00F04BF7">
        <w:rPr>
          <w:rFonts w:hint="eastAsia"/>
        </w:rPr>
        <w:t>賠償</w:t>
      </w:r>
      <w:r w:rsidR="001A2A26" w:rsidRPr="00F04BF7">
        <w:rPr>
          <w:rFonts w:hint="eastAsia"/>
        </w:rPr>
        <w:t>責任</w:t>
      </w:r>
      <w:r w:rsidR="00BC30B1" w:rsidRPr="00F04BF7">
        <w:rPr>
          <w:rFonts w:hint="eastAsia"/>
        </w:rPr>
        <w:t>，於下年度</w:t>
      </w:r>
      <w:proofErr w:type="gramStart"/>
      <w:r w:rsidR="00BC30B1" w:rsidRPr="00F04BF7">
        <w:rPr>
          <w:rFonts w:hint="eastAsia"/>
        </w:rPr>
        <w:t>計畫中酌予</w:t>
      </w:r>
      <w:proofErr w:type="gramEnd"/>
      <w:r w:rsidR="00BC30B1" w:rsidRPr="00F04BF7">
        <w:rPr>
          <w:rFonts w:hint="eastAsia"/>
        </w:rPr>
        <w:t>扣除</w:t>
      </w:r>
      <w:r w:rsidR="001A2A26" w:rsidRPr="00F04BF7">
        <w:rPr>
          <w:rFonts w:hint="eastAsia"/>
        </w:rPr>
        <w:t>補助經費</w:t>
      </w:r>
      <w:r w:rsidR="00BC30B1" w:rsidRPr="00F04BF7">
        <w:rPr>
          <w:rFonts w:hint="eastAsia"/>
        </w:rPr>
        <w:t>。</w:t>
      </w:r>
    </w:p>
    <w:p w14:paraId="12B60C98" w14:textId="77777777" w:rsidR="00351D92" w:rsidRPr="00F04BF7" w:rsidRDefault="00351D92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獎勵方式</w:t>
      </w:r>
    </w:p>
    <w:p w14:paraId="12B60C99" w14:textId="77777777" w:rsidR="00EA73FC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廣達</w:t>
      </w:r>
      <w:proofErr w:type="gramStart"/>
      <w:r>
        <w:rPr>
          <w:rFonts w:hint="eastAsia"/>
          <w:color w:val="000000" w:themeColor="text1"/>
        </w:rPr>
        <w:t>游</w:t>
      </w:r>
      <w:proofErr w:type="gramEnd"/>
      <w:r>
        <w:rPr>
          <w:rFonts w:hint="eastAsia"/>
          <w:color w:val="000000" w:themeColor="text1"/>
        </w:rPr>
        <w:t>藝獎邀請盟主進行公開表揚。</w:t>
      </w:r>
    </w:p>
    <w:p w14:paraId="12B60C9A" w14:textId="77777777" w:rsidR="00EA73FC" w:rsidRPr="003805B3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proofErr w:type="gramStart"/>
      <w:r>
        <w:rPr>
          <w:rFonts w:hint="eastAsia"/>
        </w:rPr>
        <w:t>游藝亮</w:t>
      </w:r>
      <w:proofErr w:type="gramEnd"/>
      <w:r>
        <w:rPr>
          <w:rFonts w:hint="eastAsia"/>
        </w:rPr>
        <w:t>點</w:t>
      </w:r>
      <w:r w:rsidRPr="006C1F10">
        <w:rPr>
          <w:rFonts w:hint="eastAsia"/>
        </w:rPr>
        <w:t>參與廣達《游於藝》計畫辦理卓越之學校，</w:t>
      </w:r>
      <w:r>
        <w:rPr>
          <w:rFonts w:hint="eastAsia"/>
        </w:rPr>
        <w:t>於廣達游藝獎</w:t>
      </w:r>
      <w:r w:rsidRPr="006C1F10">
        <w:rPr>
          <w:rFonts w:hint="eastAsia"/>
        </w:rPr>
        <w:t>進行公開表揚</w:t>
      </w:r>
      <w:r w:rsidRPr="006C1F10">
        <w:t>。</w:t>
      </w:r>
    </w:p>
    <w:p w14:paraId="12B60C9B" w14:textId="77777777" w:rsidR="003805B3" w:rsidRPr="003805B3" w:rsidRDefault="003805B3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3805B3">
        <w:rPr>
          <w:rFonts w:hint="eastAsia"/>
          <w:color w:val="000000" w:themeColor="text1"/>
        </w:rPr>
        <w:t>邀請參與</w:t>
      </w:r>
      <w:r w:rsidRPr="006C1F10">
        <w:rPr>
          <w:rFonts w:hint="eastAsia"/>
        </w:rPr>
        <w:t>廣達《游於藝》計畫</w:t>
      </w:r>
      <w:r>
        <w:rPr>
          <w:rFonts w:hint="eastAsia"/>
        </w:rPr>
        <w:t>藝術小尖兵，參與廣達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藝獎導覽達人競賽。</w:t>
      </w:r>
    </w:p>
    <w:p w14:paraId="12B60C9C" w14:textId="77777777"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敘獎：基金會發文建請</w:t>
      </w:r>
      <w:proofErr w:type="gramStart"/>
      <w:r w:rsidRPr="00C46959">
        <w:rPr>
          <w:rFonts w:hint="eastAsia"/>
          <w:color w:val="000000" w:themeColor="text1"/>
        </w:rPr>
        <w:t>教育局處惠予</w:t>
      </w:r>
      <w:proofErr w:type="gramEnd"/>
      <w:r w:rsidRPr="00C46959">
        <w:rPr>
          <w:rFonts w:hint="eastAsia"/>
          <w:color w:val="000000" w:themeColor="text1"/>
        </w:rPr>
        <w:t>廣達《游於藝》參與教師</w:t>
      </w:r>
      <w:r w:rsidR="00937C3B">
        <w:rPr>
          <w:rFonts w:hint="eastAsia"/>
          <w:color w:val="000000" w:themeColor="text1"/>
        </w:rPr>
        <w:t>每校</w:t>
      </w:r>
      <w:r w:rsidR="00937C3B">
        <w:rPr>
          <w:rFonts w:hint="eastAsia"/>
          <w:color w:val="000000" w:themeColor="text1"/>
        </w:rPr>
        <w:t>2</w:t>
      </w:r>
      <w:r w:rsidR="00937C3B">
        <w:rPr>
          <w:rFonts w:hint="eastAsia"/>
          <w:color w:val="000000" w:themeColor="text1"/>
        </w:rPr>
        <w:t>位（盟主</w:t>
      </w:r>
      <w:r w:rsidR="00937C3B">
        <w:rPr>
          <w:rFonts w:hint="eastAsia"/>
          <w:color w:val="000000" w:themeColor="text1"/>
        </w:rPr>
        <w:t>5</w:t>
      </w:r>
      <w:r w:rsidR="00937C3B">
        <w:rPr>
          <w:rFonts w:hint="eastAsia"/>
          <w:color w:val="000000" w:themeColor="text1"/>
        </w:rPr>
        <w:t>位）</w:t>
      </w:r>
      <w:r w:rsidRPr="00C46959">
        <w:rPr>
          <w:rFonts w:hint="eastAsia"/>
          <w:color w:val="000000" w:themeColor="text1"/>
        </w:rPr>
        <w:t>敘獎。</w:t>
      </w:r>
    </w:p>
    <w:p w14:paraId="12B60C9D" w14:textId="77777777" w:rsidR="00937C3B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17EC2">
        <w:rPr>
          <w:rFonts w:hint="eastAsia"/>
          <w:color w:val="000000" w:themeColor="text1"/>
        </w:rPr>
        <w:t>感謝狀：</w:t>
      </w:r>
      <w:r w:rsidRPr="00F04BF7">
        <w:rPr>
          <w:rFonts w:hint="eastAsia"/>
        </w:rPr>
        <w:t>每校每學年結束提報志工</w:t>
      </w:r>
      <w:r w:rsidRPr="00F04BF7">
        <w:t>1</w:t>
      </w:r>
      <w:r w:rsidRPr="00F04BF7">
        <w:rPr>
          <w:rFonts w:hint="eastAsia"/>
        </w:rPr>
        <w:t>位</w:t>
      </w:r>
      <w:r w:rsidRPr="00A17EC2">
        <w:rPr>
          <w:rFonts w:hint="eastAsia"/>
          <w:color w:val="000000" w:themeColor="text1"/>
        </w:rPr>
        <w:t>，</w:t>
      </w:r>
      <w:r w:rsidRPr="00F04BF7">
        <w:rPr>
          <w:rFonts w:hint="eastAsia"/>
        </w:rPr>
        <w:t>頒發「有志一同」感謝</w:t>
      </w:r>
      <w:r w:rsidRPr="00A17EC2">
        <w:rPr>
          <w:rFonts w:hint="eastAsia"/>
          <w:color w:val="000000" w:themeColor="text1"/>
        </w:rPr>
        <w:t>狀。</w:t>
      </w:r>
    </w:p>
    <w:p w14:paraId="12B60C9E" w14:textId="77777777" w:rsidR="00937C3B" w:rsidRPr="00C46959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小尖兵服務證書：授予小尖兵服務證書每校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位。</w:t>
      </w:r>
    </w:p>
    <w:p w14:paraId="12B60C9F" w14:textId="77777777"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proofErr w:type="gramStart"/>
      <w:r w:rsidRPr="00C46959">
        <w:rPr>
          <w:rFonts w:hint="eastAsia"/>
          <w:color w:val="000000" w:themeColor="text1"/>
        </w:rPr>
        <w:t>創藝</w:t>
      </w:r>
      <w:proofErr w:type="gramEnd"/>
      <w:r w:rsidRPr="00C46959">
        <w:rPr>
          <w:color w:val="000000" w:themeColor="text1"/>
        </w:rPr>
        <w:t>DNA</w:t>
      </w:r>
      <w:r w:rsidRPr="00C46959">
        <w:rPr>
          <w:rFonts w:hint="eastAsia"/>
          <w:color w:val="000000" w:themeColor="text1"/>
        </w:rPr>
        <w:t>獎學金：廣達《游於藝》參與學校之在學學生，可經教師推薦申請。</w:t>
      </w:r>
    </w:p>
    <w:p w14:paraId="12B60CA0" w14:textId="77777777" w:rsidR="00EB70C2" w:rsidRPr="00C46959" w:rsidRDefault="00EB70C2" w:rsidP="00C46959">
      <w:pPr>
        <w:pStyle w:val="afe"/>
        <w:ind w:leftChars="0" w:left="990" w:firstLineChars="0" w:firstLine="0"/>
        <w:rPr>
          <w:color w:val="000000" w:themeColor="text1"/>
        </w:rPr>
      </w:pPr>
    </w:p>
    <w:p w14:paraId="12B60CA1" w14:textId="77777777" w:rsidR="0021025B" w:rsidRPr="00F04BF7" w:rsidRDefault="0021025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重要期程：</w:t>
      </w:r>
    </w:p>
    <w:p w14:paraId="12B60CA2" w14:textId="77777777"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簡章公告：</w:t>
      </w:r>
      <w:r w:rsidR="001224E4">
        <w:rPr>
          <w:rFonts w:hint="eastAsia"/>
          <w:color w:val="000000" w:themeColor="text1"/>
        </w:rPr>
        <w:t>即日起</w:t>
      </w:r>
      <w:r w:rsidRPr="00C46959">
        <w:rPr>
          <w:rFonts w:hint="eastAsia"/>
          <w:color w:val="000000" w:themeColor="text1"/>
        </w:rPr>
        <w:t>公告</w:t>
      </w:r>
      <w:r w:rsidRPr="00C46959">
        <w:rPr>
          <w:color w:val="000000" w:themeColor="text1"/>
        </w:rPr>
        <w:t>於</w:t>
      </w:r>
      <w:proofErr w:type="gramStart"/>
      <w:r w:rsidRPr="00C46959">
        <w:rPr>
          <w:color w:val="000000" w:themeColor="text1"/>
        </w:rPr>
        <w:t>基金會官網</w:t>
      </w:r>
      <w:proofErr w:type="gramEnd"/>
      <w:r w:rsidR="009E20B1" w:rsidRPr="00C46959">
        <w:rPr>
          <w:rFonts w:hint="eastAsia"/>
          <w:color w:val="000000" w:themeColor="text1"/>
        </w:rPr>
        <w:t>。</w:t>
      </w:r>
    </w:p>
    <w:p w14:paraId="12B60CA3" w14:textId="77777777"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收件時間：</w:t>
      </w:r>
      <w:r w:rsidR="001224E4">
        <w:rPr>
          <w:rFonts w:hint="eastAsia"/>
          <w:color w:val="000000" w:themeColor="text1"/>
        </w:rPr>
        <w:t>即日</w:t>
      </w:r>
      <w:r w:rsidR="006A7EF5" w:rsidRPr="00C46959">
        <w:rPr>
          <w:rFonts w:hint="eastAsia"/>
          <w:color w:val="000000" w:themeColor="text1"/>
        </w:rPr>
        <w:t>起</w:t>
      </w:r>
      <w:r w:rsidR="006A7EF5" w:rsidRPr="00C46959">
        <w:rPr>
          <w:color w:val="000000" w:themeColor="text1"/>
        </w:rPr>
        <w:t>至</w:t>
      </w:r>
      <w:r w:rsidR="001D3415">
        <w:rPr>
          <w:color w:val="000000" w:themeColor="text1"/>
        </w:rPr>
        <w:t>112</w:t>
      </w:r>
      <w:r w:rsidR="006A7EF5" w:rsidRPr="00C46959">
        <w:rPr>
          <w:color w:val="000000" w:themeColor="text1"/>
        </w:rPr>
        <w:t>年</w:t>
      </w:r>
      <w:r w:rsidR="001D3415">
        <w:rPr>
          <w:rFonts w:hint="eastAsia"/>
          <w:color w:val="000000" w:themeColor="text1"/>
        </w:rPr>
        <w:t>2</w:t>
      </w:r>
      <w:r w:rsidR="006A7EF5" w:rsidRPr="00C46959">
        <w:rPr>
          <w:color w:val="000000" w:themeColor="text1"/>
        </w:rPr>
        <w:t>月</w:t>
      </w:r>
      <w:r w:rsidR="001D3415">
        <w:rPr>
          <w:color w:val="000000" w:themeColor="text1"/>
        </w:rPr>
        <w:t>24</w:t>
      </w:r>
      <w:r w:rsidR="00262E1A">
        <w:rPr>
          <w:color w:val="000000" w:themeColor="text1"/>
        </w:rPr>
        <w:t>日，</w:t>
      </w:r>
      <w:r w:rsidR="000437CD">
        <w:rPr>
          <w:rFonts w:hint="eastAsia"/>
          <w:color w:val="000000" w:themeColor="text1"/>
        </w:rPr>
        <w:t>廣達《游於藝》計畫</w:t>
      </w:r>
      <w:r w:rsidR="00262E1A">
        <w:rPr>
          <w:rFonts w:hint="eastAsia"/>
          <w:color w:val="000000" w:themeColor="text1"/>
        </w:rPr>
        <w:t>網站申請</w:t>
      </w:r>
      <w:r w:rsidR="006A7EF5" w:rsidRPr="00C46959">
        <w:rPr>
          <w:color w:val="000000" w:themeColor="text1"/>
        </w:rPr>
        <w:t>，</w:t>
      </w:r>
      <w:r w:rsidR="00262E1A">
        <w:rPr>
          <w:rFonts w:hint="eastAsia"/>
          <w:color w:val="000000" w:themeColor="text1"/>
        </w:rPr>
        <w:t>以午夜</w:t>
      </w:r>
      <w:r w:rsidR="00262E1A">
        <w:rPr>
          <w:rFonts w:hint="eastAsia"/>
          <w:color w:val="000000" w:themeColor="text1"/>
        </w:rPr>
        <w:t>12</w:t>
      </w:r>
      <w:r w:rsidR="00262E1A">
        <w:rPr>
          <w:rFonts w:hint="eastAsia"/>
          <w:color w:val="000000" w:themeColor="text1"/>
        </w:rPr>
        <w:t>點申請截止</w:t>
      </w:r>
      <w:r w:rsidR="006A7EF5" w:rsidRPr="00C46959">
        <w:rPr>
          <w:color w:val="000000" w:themeColor="text1"/>
        </w:rPr>
        <w:t>。</w:t>
      </w:r>
    </w:p>
    <w:p w14:paraId="12B60CA4" w14:textId="77777777"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結果公告：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日公告</w:t>
      </w:r>
      <w:r w:rsidR="006A7EF5" w:rsidRPr="00C46959">
        <w:rPr>
          <w:color w:val="000000" w:themeColor="text1"/>
        </w:rPr>
        <w:t>於基金會網站</w:t>
      </w:r>
      <w:r w:rsidR="006A7EF5" w:rsidRPr="00C46959">
        <w:rPr>
          <w:rFonts w:hint="eastAsia"/>
          <w:color w:val="000000" w:themeColor="text1"/>
        </w:rPr>
        <w:t>。</w:t>
      </w:r>
    </w:p>
    <w:p w14:paraId="12B60CA5" w14:textId="77777777" w:rsidR="006A7EF5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盟主說明</w:t>
      </w:r>
      <w:r w:rsidR="006A7EF5" w:rsidRPr="00C46959">
        <w:rPr>
          <w:rFonts w:hint="eastAsia"/>
          <w:color w:val="000000" w:themeColor="text1"/>
        </w:rPr>
        <w:t>會議：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6A7EF5" w:rsidRPr="00C46959">
        <w:rPr>
          <w:rFonts w:hint="eastAsia"/>
          <w:color w:val="000000" w:themeColor="text1"/>
        </w:rPr>
        <w:t>日</w:t>
      </w:r>
      <w:r w:rsidR="00035ADE">
        <w:rPr>
          <w:rFonts w:hint="eastAsia"/>
          <w:color w:val="000000" w:themeColor="text1"/>
        </w:rPr>
        <w:t>下午</w:t>
      </w:r>
      <w:r w:rsidR="00035ADE">
        <w:rPr>
          <w:rFonts w:hint="eastAsia"/>
          <w:color w:val="000000" w:themeColor="text1"/>
        </w:rPr>
        <w:t>14:00-16:00</w:t>
      </w:r>
      <w:r w:rsidR="00035ADE">
        <w:rPr>
          <w:rFonts w:hint="eastAsia"/>
          <w:color w:val="000000" w:themeColor="text1"/>
        </w:rPr>
        <w:t>，</w:t>
      </w:r>
      <w:proofErr w:type="gramStart"/>
      <w:r w:rsidR="00035ADE">
        <w:rPr>
          <w:rFonts w:hint="eastAsia"/>
          <w:color w:val="000000" w:themeColor="text1"/>
        </w:rPr>
        <w:t>採</w:t>
      </w:r>
      <w:proofErr w:type="gramEnd"/>
      <w:r w:rsidR="006A7EF5" w:rsidRPr="00C46959">
        <w:rPr>
          <w:color w:val="000000" w:themeColor="text1"/>
        </w:rPr>
        <w:t>進行</w:t>
      </w:r>
      <w:proofErr w:type="gramStart"/>
      <w:r>
        <w:rPr>
          <w:rFonts w:hint="eastAsia"/>
          <w:color w:val="000000" w:themeColor="text1"/>
        </w:rPr>
        <w:t>採線</w:t>
      </w:r>
      <w:proofErr w:type="gramEnd"/>
      <w:r>
        <w:rPr>
          <w:rFonts w:hint="eastAsia"/>
          <w:color w:val="000000" w:themeColor="text1"/>
        </w:rPr>
        <w:t>上</w:t>
      </w:r>
      <w:r w:rsidR="00A91576" w:rsidRPr="00C46959">
        <w:rPr>
          <w:color w:val="000000" w:themeColor="text1"/>
        </w:rPr>
        <w:t>說明</w:t>
      </w:r>
      <w:r w:rsidR="006A7EF5" w:rsidRPr="00C46959">
        <w:rPr>
          <w:rFonts w:hint="eastAsia"/>
          <w:color w:val="000000" w:themeColor="text1"/>
        </w:rPr>
        <w:t>會議。</w:t>
      </w:r>
    </w:p>
    <w:p w14:paraId="12B60CA6" w14:textId="77777777" w:rsidR="00E250DE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</w:t>
      </w:r>
      <w:r w:rsidR="00E250DE">
        <w:rPr>
          <w:rFonts w:hint="eastAsia"/>
          <w:color w:val="000000" w:themeColor="text1"/>
        </w:rPr>
        <w:t>計畫書調整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E250DE" w:rsidRPr="00C46959">
        <w:rPr>
          <w:color w:val="000000" w:themeColor="text1"/>
        </w:rPr>
        <w:t>3</w:t>
      </w:r>
      <w:r w:rsidR="00E250DE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6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1D3415">
        <w:rPr>
          <w:rFonts w:hint="eastAsia"/>
          <w:color w:val="000000" w:themeColor="text1"/>
        </w:rPr>
        <w:t>4</w:t>
      </w:r>
      <w:r w:rsidR="001D3415">
        <w:rPr>
          <w:rFonts w:hint="eastAsia"/>
          <w:color w:val="000000" w:themeColor="text1"/>
        </w:rPr>
        <w:t>月</w:t>
      </w:r>
      <w:r w:rsidR="001D3415">
        <w:rPr>
          <w:rFonts w:hint="eastAsia"/>
          <w:color w:val="000000" w:themeColor="text1"/>
        </w:rPr>
        <w:t>7</w:t>
      </w:r>
      <w:r w:rsidR="00E250DE">
        <w:rPr>
          <w:rFonts w:hint="eastAsia"/>
          <w:color w:val="000000" w:themeColor="text1"/>
        </w:rPr>
        <w:t>日。</w:t>
      </w:r>
    </w:p>
    <w:p w14:paraId="12B60CA7" w14:textId="77777777" w:rsidR="00E250DE" w:rsidRDefault="00E250DE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EC3321">
        <w:rPr>
          <w:rFonts w:hint="eastAsia"/>
          <w:color w:val="000000" w:themeColor="text1"/>
        </w:rPr>
        <w:t>盟校</w:t>
      </w:r>
      <w:r>
        <w:rPr>
          <w:rFonts w:hint="eastAsia"/>
          <w:color w:val="000000" w:themeColor="text1"/>
        </w:rPr>
        <w:t>說明會議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16</w:t>
      </w:r>
      <w:r w:rsidRPr="00C46959">
        <w:rPr>
          <w:rFonts w:hint="eastAsia"/>
          <w:color w:val="000000" w:themeColor="text1"/>
        </w:rPr>
        <w:t>日</w:t>
      </w:r>
      <w:r w:rsidR="007C27A4">
        <w:rPr>
          <w:rFonts w:hint="eastAsia"/>
          <w:color w:val="000000" w:themeColor="text1"/>
        </w:rPr>
        <w:t>起，依據各縣市</w:t>
      </w:r>
      <w:proofErr w:type="gramStart"/>
      <w:r w:rsidR="007C27A4">
        <w:rPr>
          <w:rFonts w:hint="eastAsia"/>
          <w:color w:val="000000" w:themeColor="text1"/>
        </w:rPr>
        <w:t>時程另訂</w:t>
      </w:r>
      <w:proofErr w:type="gramEnd"/>
      <w:r>
        <w:rPr>
          <w:rFonts w:hint="eastAsia"/>
          <w:color w:val="000000" w:themeColor="text1"/>
        </w:rPr>
        <w:t>。</w:t>
      </w:r>
    </w:p>
    <w:p w14:paraId="12B60CA8" w14:textId="77777777" w:rsidR="00274F26" w:rsidRDefault="00EC3321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盟校網站</w:t>
      </w:r>
      <w:r w:rsidR="003D6F15" w:rsidRPr="00E250DE">
        <w:rPr>
          <w:rFonts w:hint="eastAsia"/>
          <w:color w:val="000000" w:themeColor="text1"/>
        </w:rPr>
        <w:t>申請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1D3415">
        <w:rPr>
          <w:color w:val="000000" w:themeColor="text1"/>
        </w:rPr>
        <w:t>4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7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E250DE">
        <w:rPr>
          <w:color w:val="000000" w:themeColor="text1"/>
        </w:rPr>
        <w:t>5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12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14:paraId="12B60CA9" w14:textId="77777777" w:rsidR="00E250DE" w:rsidRDefault="00274F26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盟主</w:t>
      </w:r>
      <w:proofErr w:type="gramStart"/>
      <w:r w:rsidRPr="00E250DE">
        <w:rPr>
          <w:rFonts w:hint="eastAsia"/>
          <w:color w:val="000000" w:themeColor="text1"/>
        </w:rPr>
        <w:t>審核</w:t>
      </w:r>
      <w:r w:rsidR="007176EB">
        <w:rPr>
          <w:rFonts w:hint="eastAsia"/>
          <w:color w:val="000000" w:themeColor="text1"/>
        </w:rPr>
        <w:t>盟</w:t>
      </w:r>
      <w:proofErr w:type="gramEnd"/>
      <w:r w:rsidR="007176EB">
        <w:rPr>
          <w:rFonts w:hint="eastAsia"/>
          <w:color w:val="000000" w:themeColor="text1"/>
        </w:rPr>
        <w:t>校申請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5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19</w:t>
      </w:r>
      <w:r w:rsidRPr="00C46959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前</w:t>
      </w:r>
      <w:r w:rsidR="007C27A4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</w:p>
    <w:p w14:paraId="12B60CAA" w14:textId="77777777" w:rsidR="006A7EF5" w:rsidRPr="00E250DE" w:rsidRDefault="006A7EF5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E250DE">
        <w:rPr>
          <w:rFonts w:hint="eastAsia"/>
          <w:color w:val="000000" w:themeColor="text1"/>
        </w:rPr>
        <w:t>簽約：</w:t>
      </w:r>
      <w:r w:rsidR="001D3415">
        <w:rPr>
          <w:color w:val="000000" w:themeColor="text1"/>
        </w:rPr>
        <w:t>112</w:t>
      </w:r>
      <w:r w:rsidR="00035ADE" w:rsidRPr="00E250DE">
        <w:rPr>
          <w:rFonts w:hint="eastAsia"/>
          <w:color w:val="000000" w:themeColor="text1"/>
        </w:rPr>
        <w:t>年</w:t>
      </w:r>
      <w:r w:rsidR="00035ADE">
        <w:rPr>
          <w:color w:val="000000" w:themeColor="text1"/>
        </w:rPr>
        <w:t>5</w:t>
      </w:r>
      <w:r w:rsidR="00035ADE" w:rsidRPr="00E250DE">
        <w:rPr>
          <w:rFonts w:hint="eastAsia"/>
          <w:color w:val="000000" w:themeColor="text1"/>
        </w:rPr>
        <w:t>月</w:t>
      </w:r>
      <w:r w:rsidR="00035ADE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035ADE">
        <w:rPr>
          <w:rFonts w:hint="eastAsia"/>
          <w:color w:val="000000" w:themeColor="text1"/>
        </w:rPr>
        <w:t>日前</w:t>
      </w:r>
      <w:r w:rsidR="00035ADE">
        <w:rPr>
          <w:rFonts w:hint="eastAsia"/>
        </w:rPr>
        <w:t>寄回合約及第</w:t>
      </w:r>
      <w:proofErr w:type="gramStart"/>
      <w:r w:rsidR="00035ADE">
        <w:rPr>
          <w:rFonts w:hint="eastAsia"/>
        </w:rPr>
        <w:t>一期款領</w:t>
      </w:r>
      <w:proofErr w:type="gramEnd"/>
      <w:r w:rsidR="00035ADE">
        <w:rPr>
          <w:rFonts w:hint="eastAsia"/>
        </w:rPr>
        <w:t>據</w:t>
      </w:r>
      <w:r w:rsidRPr="00E250DE">
        <w:rPr>
          <w:rFonts w:hint="eastAsia"/>
          <w:color w:val="000000" w:themeColor="text1"/>
        </w:rPr>
        <w:t>。</w:t>
      </w:r>
      <w:r w:rsidR="00EC3321">
        <w:rPr>
          <w:rFonts w:hint="eastAsia"/>
          <w:color w:val="000000" w:themeColor="text1"/>
        </w:rPr>
        <w:t xml:space="preserve"> </w:t>
      </w:r>
    </w:p>
    <w:p w14:paraId="12B60CAB" w14:textId="77777777" w:rsidR="00BA3DFD" w:rsidRPr="00C46959" w:rsidRDefault="00BA3DFD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盟校檔期確認：</w:t>
      </w:r>
      <w:r w:rsidR="001D3415">
        <w:rPr>
          <w:rFonts w:hint="eastAsia"/>
          <w:color w:val="000000" w:themeColor="text1"/>
        </w:rPr>
        <w:t>112</w:t>
      </w:r>
      <w:r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E250DE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E250DE">
        <w:rPr>
          <w:rFonts w:hint="eastAsia"/>
          <w:color w:val="000000" w:themeColor="text1"/>
        </w:rPr>
        <w:t>日</w:t>
      </w:r>
      <w:r w:rsidR="00E250DE" w:rsidRPr="00E250DE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14:paraId="12B60CAC" w14:textId="77777777"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第一期款撥款：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月</w:t>
      </w:r>
      <w:r w:rsidRPr="00C46959">
        <w:rPr>
          <w:color w:val="000000" w:themeColor="text1"/>
        </w:rPr>
        <w:t>30</w:t>
      </w:r>
      <w:r w:rsidR="00AD1099" w:rsidRPr="00C46959">
        <w:rPr>
          <w:rFonts w:hint="eastAsia"/>
          <w:color w:val="000000" w:themeColor="text1"/>
        </w:rPr>
        <w:t>日</w:t>
      </w:r>
      <w:r w:rsidRPr="00C46959">
        <w:rPr>
          <w:rFonts w:hint="eastAsia"/>
          <w:color w:val="000000" w:themeColor="text1"/>
        </w:rPr>
        <w:t>前完成。</w:t>
      </w:r>
    </w:p>
    <w:p w14:paraId="12B60CAD" w14:textId="77777777" w:rsidR="006A7EF5" w:rsidRDefault="006A7EF5" w:rsidP="00687E43">
      <w:pPr>
        <w:pStyle w:val="afe"/>
        <w:numPr>
          <w:ilvl w:val="1"/>
          <w:numId w:val="1"/>
        </w:numPr>
        <w:ind w:leftChars="0" w:left="993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計畫執行：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="001235FD"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月至</w:t>
      </w:r>
      <w:r w:rsidR="00B078EA">
        <w:rPr>
          <w:color w:val="000000" w:themeColor="text1"/>
        </w:rPr>
        <w:t>11</w:t>
      </w:r>
      <w:r w:rsidR="007C27A4">
        <w:rPr>
          <w:rFonts w:hint="eastAsia"/>
          <w:color w:val="000000" w:themeColor="text1"/>
        </w:rPr>
        <w:t>2</w:t>
      </w:r>
      <w:r w:rsidRPr="00C46959">
        <w:rPr>
          <w:rFonts w:hint="eastAsia"/>
          <w:color w:val="000000" w:themeColor="text1"/>
        </w:rPr>
        <w:t>年</w:t>
      </w:r>
      <w:r w:rsidR="00D71ACC">
        <w:rPr>
          <w:color w:val="000000" w:themeColor="text1"/>
        </w:rPr>
        <w:t>8</w:t>
      </w:r>
      <w:r w:rsidRPr="00C46959">
        <w:rPr>
          <w:rFonts w:hint="eastAsia"/>
          <w:color w:val="000000" w:themeColor="text1"/>
        </w:rPr>
        <w:t>月。</w:t>
      </w:r>
    </w:p>
    <w:p w14:paraId="12B60CAE" w14:textId="77777777" w:rsidR="006A7EF5" w:rsidRPr="00C46959" w:rsidRDefault="00AA5A21" w:rsidP="00AA5A21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計畫結案：盟校需於展覽後一個月內上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>
        <w:rPr>
          <w:rFonts w:hint="eastAsia"/>
          <w:color w:val="000000" w:themeColor="text1"/>
        </w:rPr>
        <w:t>計畫網站</w:t>
      </w:r>
      <w:proofErr w:type="gramStart"/>
      <w:r w:rsidR="009E20B1" w:rsidRPr="00F04BF7">
        <w:rPr>
          <w:rFonts w:hint="eastAsia"/>
          <w:color w:val="000000" w:themeColor="text1"/>
        </w:rPr>
        <w:t>（</w:t>
      </w:r>
      <w:proofErr w:type="gramEnd"/>
      <w:r w:rsidRPr="00AA5A21">
        <w:rPr>
          <w:color w:val="000000" w:themeColor="text1"/>
        </w:rPr>
        <w:t>https://iic.quanta-edu.org/</w:t>
      </w:r>
      <w:proofErr w:type="gramStart"/>
      <w:r w:rsidR="009E20B1" w:rsidRPr="00F04BF7">
        <w:rPr>
          <w:rFonts w:hint="eastAsia"/>
          <w:color w:val="000000" w:themeColor="text1"/>
        </w:rPr>
        <w:t>）</w:t>
      </w:r>
      <w:proofErr w:type="gramEnd"/>
      <w:r w:rsidR="006A7EF5" w:rsidRPr="00C46959">
        <w:rPr>
          <w:rFonts w:hint="eastAsia"/>
          <w:color w:val="000000" w:themeColor="text1"/>
        </w:rPr>
        <w:t>結案；盟主需於</w:t>
      </w:r>
      <w:r w:rsidR="00B078EA">
        <w:rPr>
          <w:color w:val="000000" w:themeColor="text1"/>
        </w:rPr>
        <w:t>11</w:t>
      </w:r>
      <w:r w:rsidR="001D3415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月</w:t>
      </w:r>
      <w:r w:rsidR="006A7EF5" w:rsidRPr="00C46959">
        <w:rPr>
          <w:color w:val="000000" w:themeColor="text1"/>
        </w:rPr>
        <w:t>31</w:t>
      </w:r>
      <w:r>
        <w:rPr>
          <w:rFonts w:hint="eastAsia"/>
          <w:color w:val="000000" w:themeColor="text1"/>
        </w:rPr>
        <w:t>日前上</w:t>
      </w:r>
      <w:r w:rsidR="004B39F8">
        <w:rPr>
          <w:rFonts w:hint="eastAsia"/>
          <w:color w:val="000000" w:themeColor="text1"/>
        </w:rPr>
        <w:t>廣</w:t>
      </w:r>
      <w:r w:rsidR="004B39F8">
        <w:rPr>
          <w:rFonts w:hint="eastAsia"/>
          <w:color w:val="000000" w:themeColor="text1"/>
        </w:rPr>
        <w:lastRenderedPageBreak/>
        <w:t>達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 w:rsidR="00687E43">
        <w:rPr>
          <w:rFonts w:hint="eastAsia"/>
          <w:color w:val="000000" w:themeColor="text1"/>
        </w:rPr>
        <w:t>計畫網站結案</w:t>
      </w:r>
      <w:r w:rsidR="006A7EF5" w:rsidRPr="00C46959">
        <w:rPr>
          <w:rFonts w:hint="eastAsia"/>
          <w:color w:val="000000" w:themeColor="text1"/>
        </w:rPr>
        <w:t>。</w:t>
      </w:r>
    </w:p>
    <w:p w14:paraId="12B60CAF" w14:textId="77777777" w:rsidR="0021025B" w:rsidRPr="00F04BF7" w:rsidRDefault="00C717B0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附件清單</w:t>
      </w:r>
    </w:p>
    <w:p w14:paraId="12B60CB0" w14:textId="77777777" w:rsidR="00C717B0" w:rsidRPr="00F04BF7" w:rsidRDefault="00C47B0F" w:rsidP="00C717B0">
      <w:pPr>
        <w:ind w:firstLine="480"/>
      </w:pPr>
      <w:r w:rsidRPr="00F04BF7">
        <w:rPr>
          <w:rFonts w:hint="eastAsia"/>
        </w:rPr>
        <w:t>附件一：</w:t>
      </w:r>
      <w:r w:rsidR="00C717B0" w:rsidRPr="00F04BF7">
        <w:rPr>
          <w:rFonts w:hint="eastAsia"/>
        </w:rPr>
        <w:t>計畫執行項目</w:t>
      </w:r>
    </w:p>
    <w:p w14:paraId="12B60CB1" w14:textId="77777777" w:rsidR="00C717B0" w:rsidRPr="00F04BF7" w:rsidRDefault="00C47B0F" w:rsidP="00C717B0">
      <w:pPr>
        <w:ind w:firstLine="480"/>
      </w:pPr>
      <w:r w:rsidRPr="00F04BF7">
        <w:rPr>
          <w:rFonts w:hint="eastAsia"/>
        </w:rPr>
        <w:t>附件二：</w:t>
      </w:r>
      <w:r w:rsidR="00C717B0" w:rsidRPr="00F04BF7">
        <w:rPr>
          <w:rFonts w:hint="eastAsia"/>
        </w:rPr>
        <w:t>計畫申請書</w:t>
      </w:r>
    </w:p>
    <w:p w14:paraId="12B60CB2" w14:textId="77777777" w:rsidR="00A022DF" w:rsidRPr="00F04BF7" w:rsidRDefault="00457806" w:rsidP="00BC6853">
      <w:pPr>
        <w:ind w:firstLine="480"/>
      </w:pPr>
      <w:r w:rsidRPr="00F04BF7">
        <w:rPr>
          <w:rFonts w:hint="eastAsia"/>
        </w:rPr>
        <w:t>附件</w:t>
      </w:r>
      <w:proofErr w:type="gramStart"/>
      <w:r w:rsidR="00D34E76" w:rsidRPr="00F04BF7">
        <w:rPr>
          <w:rFonts w:hint="eastAsia"/>
        </w:rPr>
        <w:t>三</w:t>
      </w:r>
      <w:proofErr w:type="gramEnd"/>
      <w:r w:rsidRPr="00F04BF7">
        <w:rPr>
          <w:rFonts w:hint="eastAsia"/>
        </w:rPr>
        <w:t>：策展申請書</w:t>
      </w:r>
    </w:p>
    <w:p w14:paraId="12B60CB3" w14:textId="77777777" w:rsidR="00E03C77" w:rsidRPr="00F04BF7" w:rsidRDefault="00364B3B" w:rsidP="00BC30B1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四</w:t>
      </w:r>
      <w:r w:rsidR="006555AA">
        <w:rPr>
          <w:rFonts w:hint="eastAsia"/>
        </w:rPr>
        <w:t>：結案</w:t>
      </w:r>
      <w:r w:rsidRPr="00F04BF7">
        <w:rPr>
          <w:rFonts w:hint="eastAsia"/>
        </w:rPr>
        <w:t>報告書</w:t>
      </w:r>
    </w:p>
    <w:p w14:paraId="12B60CB4" w14:textId="77777777" w:rsidR="00F04BF7" w:rsidRDefault="006555AA" w:rsidP="00BC30B1">
      <w:pPr>
        <w:ind w:firstLine="480"/>
      </w:pPr>
      <w:r>
        <w:rPr>
          <w:rFonts w:hint="eastAsia"/>
        </w:rPr>
        <w:t>附件五：盟校結案</w:t>
      </w:r>
      <w:r w:rsidR="00F04BF7" w:rsidRPr="00F04BF7">
        <w:rPr>
          <w:rFonts w:hint="eastAsia"/>
        </w:rPr>
        <w:t>報</w:t>
      </w:r>
      <w:r w:rsidR="003C5C1E">
        <w:rPr>
          <w:rFonts w:hint="eastAsia"/>
        </w:rPr>
        <w:t>告</w:t>
      </w:r>
      <w:r w:rsidR="00F04BF7" w:rsidRPr="00F04BF7">
        <w:rPr>
          <w:rFonts w:hint="eastAsia"/>
        </w:rPr>
        <w:t>書</w:t>
      </w:r>
    </w:p>
    <w:p w14:paraId="12B60CB5" w14:textId="77777777" w:rsidR="00E4373F" w:rsidRDefault="00E4373F" w:rsidP="00BC30B1">
      <w:pPr>
        <w:ind w:firstLine="480"/>
      </w:pPr>
    </w:p>
    <w:p w14:paraId="12B60CB6" w14:textId="3784200F" w:rsidR="00E4373F" w:rsidRDefault="00470306" w:rsidP="00A35211">
      <w:pPr>
        <w:pStyle w:val="a"/>
        <w:spacing w:before="180"/>
        <w:ind w:left="709" w:hanging="935"/>
      </w:pPr>
      <w:r w:rsidRPr="008E3C7A">
        <w:rPr>
          <w:rFonts w:cs="Times New Roman" w:hint="eastAsia"/>
        </w:rPr>
        <w:t>以上</w:t>
      </w:r>
      <w:r>
        <w:rPr>
          <w:rFonts w:cs="Times New Roman" w:hint="eastAsia"/>
        </w:rPr>
        <w:t>簡章</w:t>
      </w:r>
      <w:r w:rsidRPr="008E3C7A">
        <w:rPr>
          <w:rFonts w:cs="Times New Roman" w:hint="eastAsia"/>
        </w:rPr>
        <w:t>辦法基金會保有最後修改權利</w:t>
      </w:r>
      <w:r>
        <w:rPr>
          <w:rFonts w:cs="Times New Roman" w:hint="eastAsia"/>
        </w:rPr>
        <w:t>。</w:t>
      </w:r>
    </w:p>
    <w:p w14:paraId="12B60CB7" w14:textId="77777777" w:rsidR="00E4373F" w:rsidRDefault="00E4373F" w:rsidP="00BC30B1">
      <w:pPr>
        <w:ind w:firstLine="480"/>
      </w:pPr>
    </w:p>
    <w:p w14:paraId="12B60CB8" w14:textId="77777777" w:rsidR="00E4373F" w:rsidRDefault="00E4373F" w:rsidP="00BC30B1">
      <w:pPr>
        <w:ind w:firstLine="480"/>
      </w:pPr>
    </w:p>
    <w:p w14:paraId="12B60CB9" w14:textId="77777777" w:rsidR="00E4373F" w:rsidRDefault="00E4373F" w:rsidP="00BC30B1">
      <w:pPr>
        <w:ind w:firstLine="480"/>
      </w:pPr>
    </w:p>
    <w:p w14:paraId="12B60CBA" w14:textId="77777777" w:rsidR="00E4373F" w:rsidRDefault="00E4373F" w:rsidP="00BC30B1">
      <w:pPr>
        <w:ind w:firstLine="480"/>
      </w:pPr>
    </w:p>
    <w:p w14:paraId="12B60CBB" w14:textId="77777777" w:rsidR="00E4373F" w:rsidRDefault="00E4373F" w:rsidP="00BC30B1">
      <w:pPr>
        <w:ind w:firstLine="480"/>
      </w:pPr>
    </w:p>
    <w:p w14:paraId="12B60CBC" w14:textId="77777777" w:rsidR="00E4373F" w:rsidRDefault="00E4373F" w:rsidP="00BC30B1">
      <w:pPr>
        <w:ind w:firstLine="480"/>
      </w:pPr>
    </w:p>
    <w:p w14:paraId="12B60CBD" w14:textId="77777777" w:rsidR="00E4373F" w:rsidRDefault="00E4373F" w:rsidP="00BC30B1">
      <w:pPr>
        <w:ind w:firstLine="480"/>
      </w:pPr>
    </w:p>
    <w:p w14:paraId="12B60CBE" w14:textId="77777777" w:rsidR="00E4373F" w:rsidRDefault="00E4373F" w:rsidP="00BC30B1">
      <w:pPr>
        <w:ind w:firstLine="480"/>
      </w:pPr>
    </w:p>
    <w:p w14:paraId="12B60CBF" w14:textId="77777777" w:rsidR="00E4373F" w:rsidRDefault="00E4373F" w:rsidP="00BC30B1">
      <w:pPr>
        <w:ind w:firstLine="480"/>
      </w:pPr>
    </w:p>
    <w:p w14:paraId="12B60CC0" w14:textId="77777777" w:rsidR="00E4373F" w:rsidRDefault="00E4373F" w:rsidP="00BC30B1">
      <w:pPr>
        <w:ind w:firstLine="480"/>
      </w:pPr>
    </w:p>
    <w:p w14:paraId="12B60CC1" w14:textId="77777777" w:rsidR="00E4373F" w:rsidRDefault="00E4373F" w:rsidP="00BC30B1">
      <w:pPr>
        <w:ind w:firstLine="480"/>
      </w:pPr>
    </w:p>
    <w:p w14:paraId="12B60CC2" w14:textId="77777777" w:rsidR="00E4373F" w:rsidRDefault="00E4373F" w:rsidP="00BC30B1">
      <w:pPr>
        <w:ind w:firstLine="480"/>
      </w:pPr>
    </w:p>
    <w:p w14:paraId="12B60CC3" w14:textId="77777777" w:rsidR="00E4373F" w:rsidRDefault="00E4373F" w:rsidP="00BC30B1">
      <w:pPr>
        <w:ind w:firstLine="480"/>
      </w:pPr>
    </w:p>
    <w:p w14:paraId="12B60CC4" w14:textId="77777777" w:rsidR="00E4373F" w:rsidRDefault="00E4373F" w:rsidP="00BC30B1">
      <w:pPr>
        <w:ind w:firstLine="480"/>
      </w:pPr>
    </w:p>
    <w:p w14:paraId="12B60CC5" w14:textId="77777777" w:rsidR="00E4373F" w:rsidRDefault="00E4373F" w:rsidP="00BC30B1">
      <w:pPr>
        <w:ind w:firstLine="480"/>
      </w:pPr>
    </w:p>
    <w:p w14:paraId="12B60CC6" w14:textId="77777777" w:rsidR="00E4373F" w:rsidRDefault="00E4373F" w:rsidP="00BC30B1">
      <w:pPr>
        <w:ind w:firstLine="480"/>
      </w:pPr>
    </w:p>
    <w:p w14:paraId="12B60CC7" w14:textId="77777777" w:rsidR="00E4373F" w:rsidRDefault="00E4373F" w:rsidP="00BC30B1">
      <w:pPr>
        <w:ind w:firstLine="480"/>
      </w:pPr>
    </w:p>
    <w:p w14:paraId="12B60CC8" w14:textId="77777777" w:rsidR="00B321A5" w:rsidRDefault="00B321A5" w:rsidP="00BC30B1">
      <w:pPr>
        <w:ind w:firstLine="480"/>
      </w:pPr>
    </w:p>
    <w:p w14:paraId="12B60CC9" w14:textId="77777777" w:rsidR="00B321A5" w:rsidRDefault="00B321A5" w:rsidP="00BC30B1">
      <w:pPr>
        <w:ind w:firstLine="480"/>
      </w:pPr>
    </w:p>
    <w:p w14:paraId="12B60CCA" w14:textId="77777777" w:rsidR="00457138" w:rsidRDefault="00457138" w:rsidP="00BC30B1">
      <w:pPr>
        <w:ind w:firstLine="480"/>
      </w:pPr>
    </w:p>
    <w:p w14:paraId="12B60CCB" w14:textId="77777777" w:rsidR="00B321A5" w:rsidRDefault="00B321A5" w:rsidP="00BC30B1">
      <w:pPr>
        <w:ind w:firstLine="480"/>
      </w:pPr>
    </w:p>
    <w:p w14:paraId="12B60CCC" w14:textId="77777777" w:rsidR="00B321A5" w:rsidRDefault="00B321A5" w:rsidP="00BC30B1">
      <w:pPr>
        <w:ind w:firstLine="480"/>
      </w:pPr>
    </w:p>
    <w:p w14:paraId="12B60CCD" w14:textId="77777777" w:rsidR="00B321A5" w:rsidRDefault="00B321A5" w:rsidP="00BC30B1">
      <w:pPr>
        <w:ind w:firstLine="480"/>
      </w:pPr>
    </w:p>
    <w:p w14:paraId="12B60CCE" w14:textId="77777777" w:rsidR="006D451F" w:rsidRDefault="006D451F" w:rsidP="00BC30B1">
      <w:pPr>
        <w:ind w:firstLine="480"/>
      </w:pPr>
    </w:p>
    <w:p w14:paraId="12B60CCF" w14:textId="77777777" w:rsidR="006D451F" w:rsidRDefault="006D451F" w:rsidP="00BC30B1">
      <w:pPr>
        <w:ind w:firstLine="480"/>
      </w:pPr>
    </w:p>
    <w:p w14:paraId="12B60CD0" w14:textId="77777777" w:rsidR="006D451F" w:rsidRDefault="006D451F" w:rsidP="00BC30B1">
      <w:pPr>
        <w:ind w:firstLine="480"/>
      </w:pPr>
    </w:p>
    <w:p w14:paraId="12B60CD1" w14:textId="77777777" w:rsidR="0058603E" w:rsidRDefault="0058603E" w:rsidP="00BC30B1">
      <w:pPr>
        <w:ind w:firstLine="480"/>
      </w:pPr>
    </w:p>
    <w:p w14:paraId="12B60CD2" w14:textId="77777777" w:rsidR="003805B3" w:rsidRDefault="003805B3" w:rsidP="00BC30B1">
      <w:pPr>
        <w:ind w:firstLine="480"/>
      </w:pPr>
    </w:p>
    <w:p w14:paraId="12B60CD3" w14:textId="77777777" w:rsidR="000437CD" w:rsidRDefault="000437CD" w:rsidP="00BC30B1">
      <w:pPr>
        <w:ind w:firstLine="480"/>
      </w:pPr>
    </w:p>
    <w:p w14:paraId="12B60CD4" w14:textId="77777777" w:rsidR="00B321A5" w:rsidRPr="0022394B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>
        <w:rPr>
          <w:b/>
          <w:sz w:val="28"/>
        </w:rPr>
        <w:t>附件一：</w:t>
      </w:r>
      <w:r w:rsidRPr="0022394B">
        <w:rPr>
          <w:b/>
          <w:sz w:val="28"/>
        </w:rPr>
        <w:t>計畫執行項目</w:t>
      </w:r>
    </w:p>
    <w:p w14:paraId="12B60CD5" w14:textId="77777777"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color w:val="auto"/>
          <w:sz w:val="28"/>
        </w:rPr>
      </w:pPr>
      <w:r w:rsidRPr="009C4C37">
        <w:rPr>
          <w:b/>
          <w:bCs/>
          <w:color w:val="auto"/>
          <w:sz w:val="28"/>
        </w:rPr>
        <w:t>執行架構</w:t>
      </w:r>
    </w:p>
    <w:p w14:paraId="12B60CD6" w14:textId="77777777" w:rsidR="00B321A5" w:rsidRPr="00270C6F" w:rsidRDefault="005062EF" w:rsidP="00B321A5">
      <w:pPr>
        <w:pStyle w:val="ab"/>
        <w:ind w:leftChars="-177" w:left="480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 w14:anchorId="12B6146E">
          <v:group id="_x0000_s1429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455" iddest="#_s1455"/>
                <o:rel v:ext="edit" idsrc="#_s1457" iddest="#_s1455" idcntr="#_s1453"/>
                <o:rel v:ext="edit" idsrc="#_s1456" iddest="#_s1455" idcntr="#_s1454"/>
                <o:rel v:ext="edit" idsrc="#_s1458" iddest="#_s1456" idcntr="#_s1452"/>
                <o:rel v:ext="edit" idsrc="#_s1465" iddest="#_s1456" idcntr="#_s1445"/>
                <o:rel v:ext="edit" idsrc="#_s1459" iddest="#_s1456" idcntr="#_s1451"/>
                <o:rel v:ext="edit" idsrc="#_s1460" iddest="#_s1456" idcntr="#_s1450"/>
                <o:rel v:ext="edit" idsrc="#_s1464" iddest="#_s1456" idcntr="#_s1446"/>
                <o:rel v:ext="edit" idsrc="#_s1461" iddest="#_s1459" idcntr="#_s1449"/>
                <o:rel v:ext="edit" idsrc="#_s1462" iddest="#_s1459" idcntr="#_s1448"/>
                <o:rel v:ext="edit" idsrc="#_s1463" iddest="#_s1459" idcntr="#_s1447"/>
                <o:rel v:ext="edit" idsrc="#_s1466" iddest="#_s1464" idcntr="#_s1444"/>
                <o:rel v:ext="edit" idsrc="#_s1467" iddest="#_s1464" idcntr="#_s1443"/>
                <o:rel v:ext="edit" idsrc="#_s1469" iddest="#_s1463" idcntr="#_s1442"/>
                <o:rel v:ext="edit" idsrc="#_s1468" iddest="#_s1469" idcntr="#_s1441"/>
              </o:relationtable>
            </o:diagram>
            <v:shape id="_x0000_s1430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431" style="position:absolute;left:2025;top:8603;width:7020;height:1129" coordorigin="1806,10207" coordsize="7020,2291">
              <v:group id="_x0000_s1432" style="position:absolute;left:1806;top:10207;width:7020;height:2025" coordorigin="2511,5168" coordsize="7220,2068">
                <v:group id="_x0000_s1433" style="position:absolute;left:2511;top:5168;width:7220;height:2068" coordorigin="2511,5075" coordsize="7220,2068">
                  <v:line id="_x0000_s1434" style="position:absolute;flip:x" from="2511,5075" to="2512,7143" strokecolor="navy">
                    <v:stroke dashstyle="1 1"/>
                  </v:line>
                  <v:line id="_x0000_s1435" style="position:absolute;flip:x" from="4141,5075" to="4142,7143" strokecolor="navy">
                    <v:stroke dashstyle="1 1"/>
                  </v:line>
                  <v:line id="_x0000_s1436" style="position:absolute;flip:x" from="5762,5075" to="5763,7143" strokecolor="navy">
                    <v:stroke dashstyle="1 1"/>
                  </v:line>
                  <v:line id="_x0000_s1437" style="position:absolute;flip:x" from="7383,5075" to="7384,7143" strokecolor="navy">
                    <v:stroke dashstyle="1 1"/>
                  </v:line>
                  <v:line id="_x0000_s1438" style="position:absolute;flip:x" from="9730,5075" to="9731,7143" strokecolor="navy">
                    <v:stroke dashstyle="1 1"/>
                  </v:line>
                </v:group>
                <v:line id="_x0000_s1439" style="position:absolute" from="2517,7235" to="9721,7236" strokecolor="navy">
                  <v:stroke dashstyle="1 1"/>
                </v:line>
              </v:group>
              <v:line id="_x0000_s1440" style="position:absolute" from="5046,12215" to="5047,12498" strokecolor="navy">
                <v:stroke dashstyle="1 1" endarrow="block"/>
              </v:line>
            </v:group>
            <v:shape id="_s1441" o:spid="_x0000_s1441" type="#_x0000_t34" style="position:absolute;left:5099;top:10734;width:600;height:92;rotation:270;flip:x" o:connectortype="elbow" adj="5400,1650522,-200070" stroked="f"/>
            <v:shape id="_s1442" o:spid="_x0000_s1442" type="#_x0000_t34" style="position:absolute;left:7060;top:8846;width:146;height:765;rotation:270;flip:x" o:connectortype="elbow" adj=",262645,-1111808"/>
            <v:shape id="_s1443" o:spid="_x0000_s1443" type="#_x0000_t34" style="position:absolute;left:9327;top:8321;width:155;height:720;rotation:270;flip:x" o:connectortype="elbow" adj=",415800,-1145880"/>
            <v:shape id="_s1444" o:spid="_x0000_s1444" type="#_x0000_t34" style="position:absolute;left:8576;top:8289;width:155;height:783;rotation:270" o:connectortype="elbow" adj=",-382345,-965520"/>
            <v:shape id="_s1445" o:spid="_x0000_s1445" type="#_x0000_t34" style="position:absolute;left:4622;top:7008;width:129;height:2057;rotation:270" o:connectortype="elbow" adj=",-137497,-495648"/>
            <v:shape id="_s1446" o:spid="_x0000_s1446" type="#_x0000_t34" style="position:absolute;left:7315;top:6372;width:129;height:3330;rotation:270;flip:x" o:connectortype="elbow" adj=",84934,-1271376"/>
            <v:shape id="_s1447" o:spid="_x0000_s1447" type="#_x0000_t34" style="position:absolute;left:5908;top:7917;width:219;height:1464;rotation:270;flip:x" o:connectortype="elbow" adj="7708,204492,-553468"/>
            <v:shape id="_s1448" o:spid="_x0000_s1448" type="#_x0000_t34" style="position:absolute;left:5191;top:8634;width:219;height:30;rotation:270;flip:x" o:connectortype="elbow" adj="7708,9979200,-432000"/>
            <v:shape id="_s1449" o:spid="_x0000_s1449" type="#_x0000_t34" style="position:absolute;left:4401;top:7873;width:219;height:1551;rotation:270" o:connectortype="elbow" adj="7708,-193021,-298080"/>
            <v:shape id="_s1450" o:spid="_x0000_s1450" type="#_x0000_t34" style="position:absolute;left:6276;top:7411;width:129;height:1251;rotation:270;flip:x" o:connectortype="elbow" adj=",226083,-972000"/>
            <v:shape id="_s1451" o:spid="_x0000_s1451" type="#_x0000_t34" style="position:absolute;left:5436;top:7822;width:129;height:429;rotation:270" o:connectortype="elbow" adj=",-659278,-730080"/>
            <v:shape id="_s1452" o:spid="_x0000_s1452" type="#_x0000_t34" style="position:absolute;left:3806;top:6193;width:129;height:3688;rotation:270" o:connectortype="elbow" adj=",-76689,-260784"/>
            <v:shape id="_s1453" o:spid="_x0000_s1453" type="#_x0000_t33" style="position:absolute;left:4292;top:7403;width:1423;height:61;flip:y" o:connectortype="elbow" adj="-61870,3757487,-61870"/>
            <v:shape id="_s1454" o:spid="_x0000_s1454" type="#_x0000_t32" style="position:absolute;left:5656;top:7462;width:120;height:1;rotation:270" o:connectortype="elbow" adj="-848417,-1,-848417"/>
            <v:shape id="_s1455" o:spid="_x0000_s1455" type="#_x0000_t84" style="position:absolute;left:4725;top:6906;width:1980;height:497;v-text-anchor:middle" o:dgmlayout="0" o:dgmnodekind="1" fillcolor="#b0b0c4" strokecolor="white">
              <v:fill opacity=".5"/>
              <v:textbox style="mso-next-textbox:#_s1455" inset="0,0,0,0">
                <w:txbxContent>
                  <w:p w14:paraId="12B614AD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456" o:spid="_x0000_s1456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456" inset="0,0,0,0">
                <w:txbxContent>
                  <w:p w14:paraId="12B614AE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457" o:spid="_x0000_s1457" type="#_x0000_t84" style="position:absolute;left:2553;top:7214;width:1739;height:499;v-text-anchor:middle" o:dgmlayout="0" o:dgmnodekind="2" fillcolor="#d8d8ec" strokecolor="white">
              <v:fill opacity=".5"/>
              <v:textbox style="mso-next-textbox:#_s1457" inset="0,0,0,0">
                <w:txbxContent>
                  <w:p w14:paraId="12B614AF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8" o:spid="_x0000_s1458" type="#_x0000_t84" style="position:absolute;left:1305;top:8101;width:1443;height:501;v-text-anchor:middle" o:dgmlayout="2" o:dgmnodekind="0" fillcolor="#7ac0ce" strokecolor="white">
              <v:fill opacity=".5"/>
              <v:textbox style="mso-next-textbox:#_s1458" inset="0,0,0,0">
                <w:txbxContent>
                  <w:p w14:paraId="12B614B0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9" o:spid="_x0000_s1459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459" inset="0,0,0,0">
                <w:txbxContent>
                  <w:p w14:paraId="12B614B1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460" o:spid="_x0000_s1460" type="#_x0000_t84" style="position:absolute;left:6245;top:8101;width:1441;height:501;v-text-anchor:middle" o:dgmlayout="2" o:dgmnodekind="0" fillcolor="#7ac0ce" strokecolor="white">
              <v:fill opacity=".5"/>
              <v:textbox style="mso-next-textbox:#_s1460" inset="0,0,0,0">
                <w:txbxContent>
                  <w:p w14:paraId="12B614B2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461" o:spid="_x0000_s1461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461" inset="0,0,0,0">
                <w:txbxContent>
                  <w:p w14:paraId="12B614B3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462" o:spid="_x0000_s1462" type="#_x0000_t84" style="position:absolute;left:4646;top:8758;width:1339;height:398;v-text-anchor:middle" o:dgmlayout="2" o:dgmnodekind="0" fillcolor="#7ac0ce" strokecolor="white">
              <v:fill opacity=".5"/>
              <v:textbox style="mso-next-textbox:#_s1462" inset="0,0,0,0">
                <w:txbxContent>
                  <w:p w14:paraId="12B614B4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463" o:spid="_x0000_s1463" type="#_x0000_t84" style="position:absolute;left:6075;top:8758;width:1350;height:398;v-text-anchor:middle" o:dgmlayout="0" o:dgmnodekind="0" fillcolor="#7ac0ce" strokecolor="white">
              <v:fill opacity=".5"/>
              <v:textbox style="mso-next-textbox:#_s1463" inset="0,0,0,0">
                <w:txbxContent>
                  <w:p w14:paraId="12B614B5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464" o:spid="_x0000_s1464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464" inset="0,0,0,0">
                <w:txbxContent>
                  <w:p w14:paraId="12B614B6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465" o:spid="_x0000_s1465" type="#_x0000_t84" style="position:absolute;left:2989;top:8101;width:1337;height:502;v-text-anchor:middle" o:dgmlayout="2" o:dgmnodekind="0" fillcolor="#7ac0ce" strokecolor="white">
              <v:fill opacity=".5"/>
              <v:textbox style="mso-next-textbox:#_s1465" inset="0,0,0,0">
                <w:txbxContent>
                  <w:p w14:paraId="12B614B7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466" o:spid="_x0000_s1466" type="#_x0000_t84" style="position:absolute;left:7541;top:8758;width:1441;height:391;v-text-anchor:middle" o:dgmlayout="2" o:dgmnodekind="0" fillcolor="#7ac0ce" strokecolor="white">
              <v:fill opacity=".5"/>
              <v:textbox style="mso-next-textbox:#_s1466" inset="0,0,0,0">
                <w:txbxContent>
                  <w:p w14:paraId="12B614B8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467" o:spid="_x0000_s1467" type="#_x0000_t84" style="position:absolute;left:9044;top:8758;width:1441;height:391;v-text-anchor:middle" o:dgmlayout="2" o:dgmnodekind="0" fillcolor="#7ac0ce" strokecolor="white">
              <v:fill opacity=".5"/>
              <v:textbox style="mso-next-textbox:#_s1467" inset="0,0,0,0">
                <w:txbxContent>
                  <w:p w14:paraId="12B614B9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</w:t>
                    </w:r>
                    <w:proofErr w:type="gramStart"/>
                    <w:r w:rsidRPr="00742FDF">
                      <w:rPr>
                        <w:rFonts w:hint="eastAsia"/>
                        <w:sz w:val="14"/>
                      </w:rPr>
                      <w:t>游</w:t>
                    </w:r>
                    <w:proofErr w:type="gramEnd"/>
                    <w:r w:rsidRPr="00742FDF">
                      <w:rPr>
                        <w:rFonts w:hint="eastAsia"/>
                        <w:sz w:val="14"/>
                      </w:rPr>
                      <w:t>藝獎</w:t>
                    </w:r>
                  </w:p>
                </w:txbxContent>
              </v:textbox>
            </v:shape>
            <v:shape id="_s1468" o:spid="_x0000_s1468" type="#_x0000_t84" style="position:absolute;left:4545;top:9772;width:1443;height:529;v-text-anchor:middle" o:dgmlayout="2" o:dgmnodekind="0" fillcolor="#c9f" strokecolor="white">
              <v:fill opacity=".5"/>
              <v:textbox style="mso-next-textbox:#_s1468" inset="0,0,0,0">
                <w:txbxContent>
                  <w:p w14:paraId="12B614BA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469" o:spid="_x0000_s1469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469" inset="0,0,0,0">
                <w:txbxContent>
                  <w:p w14:paraId="12B614BB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470" style="position:absolute" from="5985,9992" to="10665,9993" strokecolor="#036">
              <v:stroke dashstyle="dash"/>
            </v:line>
            <v:line id="_x0000_s1471" style="position:absolute;flip:y" from="10653,7766" to="10666,9992" strokecolor="#036">
              <v:stroke dashstyle="dash"/>
            </v:line>
            <v:line id="_x0000_s1472" style="position:absolute;flip:x" from="6705,7766" to="10665,7767" strokecolor="#036">
              <v:stroke dashstyle="dash" endarrow="block"/>
            </v:line>
            <v:shape id="_x0000_s1473" type="#_x0000_t202" style="position:absolute;left:5085;top:6433;width:1440;height:318" strokecolor="navy" strokeweight="1.5pt">
              <v:stroke dashstyle="1 1" endcap="round"/>
              <v:textbox style="mso-next-textbox:#_x0000_s1473" inset=",0,,0">
                <w:txbxContent>
                  <w:p w14:paraId="12B614BC" w14:textId="77777777" w:rsidR="0058603E" w:rsidRDefault="0058603E" w:rsidP="00B321A5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474" style="position:absolute" from="5804,6671" to="5805,6906" strokecolor="navy">
              <v:stroke dashstyle="1 1" endarrow="block"/>
            </v:line>
            <v:shape id="_s1101" o:spid="_x0000_s1475" type="#_x0000_t84" style="position:absolute;left:6873;top:7214;width:1739;height:499;v-text-anchor:middle" o:dgmlayout="0" o:dgmnodekind="2" fillcolor="#d8d8ec" strokecolor="white">
              <v:fill opacity=".5"/>
              <v:textbox inset="0,0,0,0">
                <w:txbxContent>
                  <w:p w14:paraId="12B614BD" w14:textId="77777777" w:rsidR="0058603E" w:rsidRPr="006862FA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476" type="#_x0000_t33" style="position:absolute;left:5715;top:7403;width:1158;height:61;rotation:180" o:connectortype="elbow" adj="-130323,-1272436,-130323"/>
            <v:shape id="_s1625" o:spid="_x0000_s1477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14:paraId="12B614BE" w14:textId="77777777" w:rsidR="0058603E" w:rsidRPr="004D7CF8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478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14:paraId="12B60CD7" w14:textId="77777777"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bCs/>
          <w:color w:val="auto"/>
          <w:sz w:val="28"/>
        </w:rPr>
      </w:pPr>
      <w:r w:rsidRPr="009C4C37">
        <w:rPr>
          <w:rFonts w:hint="eastAsia"/>
          <w:b/>
          <w:bCs/>
          <w:color w:val="auto"/>
          <w:sz w:val="28"/>
        </w:rPr>
        <w:t>實施項目</w:t>
      </w:r>
    </w:p>
    <w:p w14:paraId="12B60CD8" w14:textId="77777777" w:rsidR="00B321A5" w:rsidRPr="00B321A5" w:rsidRDefault="00B321A5" w:rsidP="00B321A5">
      <w:pPr>
        <w:pStyle w:val="ab"/>
        <w:numPr>
          <w:ilvl w:val="0"/>
          <w:numId w:val="13"/>
        </w:numPr>
        <w:tabs>
          <w:tab w:val="left" w:pos="426"/>
          <w:tab w:val="left" w:pos="567"/>
        </w:tabs>
        <w:snapToGrid w:val="0"/>
        <w:spacing w:before="0" w:beforeAutospacing="0" w:after="0" w:afterAutospacing="0" w:line="240" w:lineRule="auto"/>
        <w:ind w:left="993" w:firstLineChars="0" w:hanging="567"/>
        <w:rPr>
          <w:rFonts w:ascii="標楷體" w:hAnsi="標楷體"/>
          <w:b/>
          <w:color w:val="auto"/>
          <w:sz w:val="44"/>
        </w:rPr>
      </w:pPr>
      <w:r w:rsidRPr="00B321A5">
        <w:rPr>
          <w:rFonts w:ascii="標楷體" w:hAnsi="標楷體"/>
          <w:b/>
          <w:color w:val="auto"/>
          <w:sz w:val="24"/>
        </w:rPr>
        <w:t>說明會</w:t>
      </w:r>
    </w:p>
    <w:p w14:paraId="12B60CD9" w14:textId="77777777" w:rsidR="00B321A5" w:rsidRPr="00B321A5" w:rsidRDefault="00B321A5" w:rsidP="006D451F">
      <w:pPr>
        <w:pStyle w:val="ab"/>
        <w:numPr>
          <w:ilvl w:val="2"/>
          <w:numId w:val="10"/>
        </w:numPr>
        <w:tabs>
          <w:tab w:val="left" w:pos="567"/>
          <w:tab w:val="left" w:pos="1418"/>
        </w:tabs>
        <w:snapToGrid w:val="0"/>
        <w:spacing w:before="0" w:beforeAutospacing="0" w:after="0" w:afterAutospacing="0" w:line="240" w:lineRule="auto"/>
        <w:ind w:left="1418" w:firstLineChars="0" w:hanging="567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活動目的：增進教師對計畫主題內容的了解與應用，加強教師對廣達《游於藝》理念的認同與推行，促進</w:t>
      </w:r>
      <w:proofErr w:type="gramStart"/>
      <w:r w:rsidRPr="00B321A5">
        <w:rPr>
          <w:rFonts w:ascii="標楷體" w:hAnsi="標楷體"/>
          <w:bCs/>
          <w:color w:val="auto"/>
          <w:sz w:val="24"/>
        </w:rPr>
        <w:t>校際間的教學</w:t>
      </w:r>
      <w:proofErr w:type="gramEnd"/>
      <w:r w:rsidRPr="00B321A5">
        <w:rPr>
          <w:rFonts w:ascii="標楷體" w:hAnsi="標楷體"/>
          <w:bCs/>
          <w:color w:val="auto"/>
          <w:sz w:val="24"/>
        </w:rPr>
        <w:t>整合與資源分享。</w:t>
      </w:r>
    </w:p>
    <w:p w14:paraId="12B60CDA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辦理單位：</w:t>
      </w:r>
      <w:r w:rsidRPr="00B321A5">
        <w:rPr>
          <w:rFonts w:ascii="標楷體" w:hAnsi="標楷體" w:hint="eastAsia"/>
          <w:bCs/>
          <w:color w:val="auto"/>
          <w:sz w:val="24"/>
        </w:rPr>
        <w:t>由盟主辦理，</w:t>
      </w:r>
      <w:r w:rsidRPr="00B321A5">
        <w:rPr>
          <w:rFonts w:ascii="標楷體" w:hAnsi="標楷體"/>
          <w:bCs/>
          <w:color w:val="auto"/>
          <w:sz w:val="24"/>
        </w:rPr>
        <w:t>基金會參與協助說明。</w:t>
      </w:r>
    </w:p>
    <w:p w14:paraId="12B60CDB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活動日期：</w:t>
      </w:r>
      <w:r w:rsidRPr="00B321A5">
        <w:rPr>
          <w:rFonts w:ascii="標楷體" w:hAnsi="標楷體" w:hint="eastAsia"/>
          <w:bCs/>
          <w:color w:val="auto"/>
          <w:sz w:val="24"/>
        </w:rPr>
        <w:t>以</w:t>
      </w:r>
      <w:r w:rsidRPr="00B321A5">
        <w:rPr>
          <w:rFonts w:ascii="標楷體" w:hAnsi="標楷體"/>
          <w:bCs/>
          <w:color w:val="auto"/>
          <w:sz w:val="24"/>
        </w:rPr>
        <w:t>3</w:t>
      </w:r>
      <w:r w:rsidRPr="00B321A5">
        <w:rPr>
          <w:rFonts w:ascii="標楷體" w:hAnsi="標楷體" w:hint="eastAsia"/>
          <w:bCs/>
          <w:color w:val="auto"/>
          <w:sz w:val="24"/>
        </w:rPr>
        <w:t>-</w:t>
      </w:r>
      <w:r w:rsidRPr="00B321A5">
        <w:rPr>
          <w:rFonts w:ascii="標楷體" w:hAnsi="標楷體"/>
          <w:bCs/>
          <w:color w:val="auto"/>
          <w:sz w:val="24"/>
        </w:rPr>
        <w:t>4</w:t>
      </w:r>
      <w:r w:rsidRPr="00B321A5">
        <w:rPr>
          <w:rFonts w:ascii="標楷體" w:hAnsi="標楷體" w:hint="eastAsia"/>
          <w:bCs/>
          <w:color w:val="auto"/>
          <w:sz w:val="24"/>
        </w:rPr>
        <w:t>月召開為原則，以利後續盟校申請、甄選及管理作業</w:t>
      </w:r>
      <w:r w:rsidRPr="00B321A5">
        <w:rPr>
          <w:rFonts w:ascii="標楷體" w:hAnsi="標楷體"/>
          <w:bCs/>
          <w:color w:val="auto"/>
          <w:sz w:val="24"/>
        </w:rPr>
        <w:t>，裨益納入下學年課程。</w:t>
      </w:r>
    </w:p>
    <w:p w14:paraId="12B60CDC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活動地點：以公部門、主辦單位或地方產業特色場域為主。</w:t>
      </w:r>
    </w:p>
    <w:p w14:paraId="12B60CDD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  <w:r w:rsidRPr="00B321A5">
        <w:rPr>
          <w:rFonts w:ascii="標楷體" w:hAnsi="標楷體" w:hint="eastAsia"/>
          <w:bCs/>
          <w:color w:val="auto"/>
          <w:sz w:val="24"/>
        </w:rPr>
        <w:t>對計畫有興趣之各級學校行政人員、教師、志工自由參與，確認參與巡迴展覽的學校承辦學校務必委派承辦人員出席。</w:t>
      </w:r>
    </w:p>
    <w:p w14:paraId="12B60CDE" w14:textId="77777777" w:rsidR="00126F5B" w:rsidRDefault="00B321A5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活動內容：針對本計畫執行方式、當期展覽規劃，包含展覽內容、展覽方式、學校檔期及課程統整相關教學實務課程，盟主須向主管機關申請研習時</w:t>
      </w:r>
      <w:proofErr w:type="gramStart"/>
      <w:r w:rsidRPr="00B321A5">
        <w:rPr>
          <w:rFonts w:ascii="標楷體" w:hAnsi="標楷體"/>
          <w:bCs/>
          <w:color w:val="auto"/>
          <w:sz w:val="24"/>
        </w:rPr>
        <w:t>數並惠予</w:t>
      </w:r>
      <w:proofErr w:type="gramEnd"/>
      <w:r w:rsidRPr="00B321A5">
        <w:rPr>
          <w:rFonts w:ascii="標楷體" w:hAnsi="標楷體"/>
          <w:bCs/>
          <w:color w:val="auto"/>
          <w:sz w:val="24"/>
        </w:rPr>
        <w:t>出席教師公(差)假辦理。</w:t>
      </w:r>
    </w:p>
    <w:p w14:paraId="12B60CDF" w14:textId="77777777" w:rsid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說明會不提供與會學員餐飲費，工作人員與講師不在此限。</w:t>
      </w:r>
    </w:p>
    <w:p w14:paraId="12B60CE0" w14:textId="77777777" w:rsidR="00126F5B" w:rsidRP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說明資料建議</w:t>
      </w:r>
      <w:proofErr w:type="gramStart"/>
      <w:r w:rsidRPr="00126F5B">
        <w:rPr>
          <w:rFonts w:ascii="標楷體" w:hAnsi="標楷體" w:hint="eastAsia"/>
          <w:bCs/>
          <w:color w:val="auto"/>
          <w:sz w:val="24"/>
        </w:rPr>
        <w:t>採</w:t>
      </w:r>
      <w:proofErr w:type="gramEnd"/>
      <w:r w:rsidRPr="00126F5B">
        <w:rPr>
          <w:rFonts w:ascii="標楷體" w:hAnsi="標楷體" w:hint="eastAsia"/>
          <w:bCs/>
          <w:color w:val="auto"/>
          <w:sz w:val="24"/>
        </w:rPr>
        <w:t>無紙化提供。</w:t>
      </w:r>
    </w:p>
    <w:p w14:paraId="12B60CE1" w14:textId="77777777" w:rsidR="00B321A5" w:rsidRPr="00B321A5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備註：</w:t>
      </w:r>
      <w:proofErr w:type="gramStart"/>
      <w:r w:rsidRPr="00B321A5">
        <w:rPr>
          <w:rFonts w:ascii="標楷體" w:hAnsi="標楷體" w:hint="eastAsia"/>
          <w:bCs/>
          <w:color w:val="auto"/>
          <w:sz w:val="24"/>
        </w:rPr>
        <w:t>採線上</w:t>
      </w:r>
      <w:proofErr w:type="gramEnd"/>
      <w:r w:rsidRPr="00B321A5">
        <w:rPr>
          <w:rFonts w:ascii="標楷體" w:hAnsi="標楷體" w:hint="eastAsia"/>
          <w:bCs/>
          <w:color w:val="auto"/>
          <w:sz w:val="24"/>
        </w:rPr>
        <w:t>辦理者不另行補助經費。</w:t>
      </w:r>
    </w:p>
    <w:p w14:paraId="12B60CE2" w14:textId="77777777" w:rsidR="00B321A5" w:rsidRPr="00B321A5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</w:rPr>
      </w:pPr>
      <w:r w:rsidRPr="00B321A5">
        <w:rPr>
          <w:rFonts w:ascii="標楷體" w:hAnsi="標楷體" w:hint="eastAsia"/>
          <w:b/>
          <w:color w:val="auto"/>
          <w:sz w:val="24"/>
        </w:rPr>
        <w:t>巡迴學校</w:t>
      </w:r>
      <w:r w:rsidRPr="00B321A5">
        <w:rPr>
          <w:rFonts w:ascii="標楷體" w:hAnsi="標楷體"/>
          <w:b/>
          <w:color w:val="auto"/>
          <w:sz w:val="24"/>
        </w:rPr>
        <w:t>管理</w:t>
      </w:r>
    </w:p>
    <w:p w14:paraId="12B60CE3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活動目的：</w:t>
      </w:r>
      <w:r w:rsidRPr="00B321A5">
        <w:rPr>
          <w:rFonts w:ascii="標楷體" w:hAnsi="標楷體"/>
          <w:bCs/>
          <w:color w:val="auto"/>
          <w:sz w:val="24"/>
        </w:rPr>
        <w:t>由盟主徵募10-16所中小學校安排展覽檔期，</w:t>
      </w:r>
      <w:r w:rsidRPr="00B321A5">
        <w:rPr>
          <w:rFonts w:ascii="標楷體" w:hAnsi="標楷體"/>
          <w:color w:val="auto"/>
          <w:sz w:val="24"/>
        </w:rPr>
        <w:t>透過學校主動提案，讓教師規劃適合學校發揮的教學計畫，透過教案分享，校際間互相觀摩成長。</w:t>
      </w:r>
    </w:p>
    <w:p w14:paraId="12B60CE4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辦理單位：基金會甄選盟主，由盟主進行盟校管理。</w:t>
      </w:r>
    </w:p>
    <w:p w14:paraId="12B60CE5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color w:val="auto"/>
          <w:sz w:val="24"/>
        </w:rPr>
        <w:lastRenderedPageBreak/>
        <w:t>巡迴學校申請方式與</w:t>
      </w:r>
      <w:r w:rsidRPr="00B321A5">
        <w:rPr>
          <w:rFonts w:ascii="標楷體" w:hAnsi="標楷體"/>
          <w:color w:val="auto"/>
          <w:sz w:val="24"/>
        </w:rPr>
        <w:t>日期：</w:t>
      </w:r>
      <w:proofErr w:type="gramStart"/>
      <w:r w:rsidRPr="00B321A5">
        <w:rPr>
          <w:rFonts w:ascii="標楷體" w:hAnsi="標楷體" w:hint="eastAsia"/>
          <w:color w:val="auto"/>
          <w:sz w:val="24"/>
        </w:rPr>
        <w:t>採</w:t>
      </w:r>
      <w:proofErr w:type="gramEnd"/>
      <w:r w:rsidRPr="00B321A5">
        <w:rPr>
          <w:rFonts w:ascii="標楷體" w:hAnsi="標楷體" w:hint="eastAsia"/>
          <w:color w:val="auto"/>
          <w:sz w:val="24"/>
        </w:rPr>
        <w:t>以游於藝網站申請，11</w:t>
      </w:r>
      <w:r w:rsidR="00AA6F62">
        <w:rPr>
          <w:rFonts w:ascii="標楷體" w:hAnsi="標楷體" w:hint="eastAsia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="00AA6F62">
        <w:rPr>
          <w:rFonts w:ascii="標楷體" w:hAnsi="標楷體"/>
          <w:color w:val="auto"/>
          <w:sz w:val="24"/>
        </w:rPr>
        <w:t>4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 w:hint="eastAsia"/>
          <w:color w:val="auto"/>
          <w:sz w:val="24"/>
        </w:rPr>
        <w:t>7</w:t>
      </w:r>
      <w:r w:rsidRPr="00B321A5">
        <w:rPr>
          <w:rFonts w:ascii="標楷體" w:hAnsi="標楷體" w:hint="eastAsia"/>
          <w:color w:val="auto"/>
          <w:sz w:val="24"/>
        </w:rPr>
        <w:t>日至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12</w:t>
      </w:r>
      <w:r w:rsidRPr="00B321A5">
        <w:rPr>
          <w:rFonts w:ascii="標楷體" w:hAnsi="標楷體" w:hint="eastAsia"/>
          <w:color w:val="auto"/>
          <w:sz w:val="24"/>
        </w:rPr>
        <w:t>日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6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評分標準：</w:t>
      </w:r>
      <w:r w:rsidRPr="00B321A5">
        <w:rPr>
          <w:rFonts w:ascii="標楷體" w:hAnsi="標楷體" w:hint="eastAsia"/>
          <w:color w:val="auto"/>
          <w:sz w:val="24"/>
        </w:rPr>
        <w:t>教學設計20%、活動規劃30%、展場規劃30%、整體評估20%，實際視各地特色酌予評估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7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</w:p>
    <w:p w14:paraId="12B60CE8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A類：中大型學校：展覽3-4</w:t>
      </w:r>
      <w:proofErr w:type="gramStart"/>
      <w:r w:rsidRPr="00B321A5">
        <w:rPr>
          <w:rFonts w:ascii="標楷體" w:hAnsi="標楷體"/>
          <w:bCs/>
          <w:color w:val="auto"/>
          <w:sz w:val="24"/>
        </w:rPr>
        <w:t>週</w:t>
      </w:r>
      <w:proofErr w:type="gramEnd"/>
      <w:r w:rsidRPr="00B321A5">
        <w:rPr>
          <w:rFonts w:ascii="標楷體" w:hAnsi="標楷體"/>
          <w:bCs/>
          <w:color w:val="auto"/>
          <w:sz w:val="24"/>
        </w:rPr>
        <w:t>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10,000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14:paraId="12B60CE9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B類：偏遠地區學校或小型學校：展覽1-2</w:t>
      </w:r>
      <w:proofErr w:type="gramStart"/>
      <w:r w:rsidRPr="00B321A5">
        <w:rPr>
          <w:rFonts w:ascii="標楷體" w:hAnsi="標楷體"/>
          <w:bCs/>
          <w:color w:val="auto"/>
          <w:sz w:val="24"/>
        </w:rPr>
        <w:t>週</w:t>
      </w:r>
      <w:proofErr w:type="gramEnd"/>
      <w:r w:rsidRPr="00B321A5">
        <w:rPr>
          <w:rFonts w:ascii="標楷體" w:hAnsi="標楷體"/>
          <w:bCs/>
          <w:color w:val="auto"/>
          <w:sz w:val="24"/>
        </w:rPr>
        <w:t>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5,000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14:paraId="12B60CEA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每地區必須包含4所以上B類學校參與，一學年度至少二個月提供B類學校參與計畫。</w:t>
      </w:r>
    </w:p>
    <w:p w14:paraId="12B60CEB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參加</w:t>
      </w:r>
      <w:proofErr w:type="gramStart"/>
      <w:r w:rsidRPr="00B321A5">
        <w:rPr>
          <w:rFonts w:ascii="標楷體" w:hAnsi="標楷體"/>
          <w:color w:val="auto"/>
          <w:sz w:val="24"/>
        </w:rPr>
        <w:t>加</w:t>
      </w:r>
      <w:proofErr w:type="gramEnd"/>
      <w:r w:rsidRPr="00B321A5">
        <w:rPr>
          <w:rFonts w:ascii="標楷體" w:hAnsi="標楷體"/>
          <w:color w:val="auto"/>
          <w:sz w:val="24"/>
        </w:rPr>
        <w:t>值補助計畫－地區拓展者</w:t>
      </w:r>
      <w:r w:rsidRPr="00B321A5">
        <w:rPr>
          <w:rFonts w:ascii="標楷體" w:hAnsi="標楷體" w:hint="eastAsia"/>
          <w:color w:val="auto"/>
          <w:sz w:val="24"/>
        </w:rPr>
        <w:t>，該盟有1-3所位於澎湖或馬祖之學校，</w:t>
      </w:r>
      <w:proofErr w:type="gramStart"/>
      <w:r w:rsidRPr="00B321A5">
        <w:rPr>
          <w:rFonts w:ascii="標楷體" w:hAnsi="標楷體" w:hint="eastAsia"/>
          <w:color w:val="auto"/>
          <w:sz w:val="24"/>
        </w:rPr>
        <w:t>獲選可獲</w:t>
      </w:r>
      <w:proofErr w:type="gramEnd"/>
      <w:r w:rsidRPr="00B321A5">
        <w:rPr>
          <w:rFonts w:ascii="標楷體" w:hAnsi="標楷體" w:hint="eastAsia"/>
          <w:color w:val="auto"/>
          <w:sz w:val="24"/>
        </w:rPr>
        <w:t>得</w:t>
      </w:r>
      <w:r w:rsidR="00126F5B">
        <w:rPr>
          <w:rFonts w:ascii="標楷體" w:hAnsi="標楷體"/>
          <w:color w:val="auto"/>
          <w:sz w:val="24"/>
        </w:rPr>
        <w:t>1</w:t>
      </w:r>
      <w:r w:rsidRPr="00B321A5">
        <w:rPr>
          <w:rFonts w:ascii="標楷體" w:hAnsi="標楷體" w:hint="eastAsia"/>
          <w:color w:val="auto"/>
          <w:sz w:val="24"/>
        </w:rPr>
        <w:t>-</w:t>
      </w:r>
      <w:r w:rsidR="00126F5B">
        <w:rPr>
          <w:rFonts w:ascii="標楷體" w:hAnsi="標楷體"/>
          <w:color w:val="auto"/>
          <w:sz w:val="24"/>
        </w:rPr>
        <w:t>3</w:t>
      </w:r>
      <w:r w:rsidRPr="00B321A5">
        <w:rPr>
          <w:rFonts w:ascii="標楷體" w:hAnsi="標楷體" w:hint="eastAsia"/>
          <w:color w:val="auto"/>
          <w:sz w:val="24"/>
        </w:rPr>
        <w:t>萬元補助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C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活動內容：公開徵募學校參與，</w:t>
      </w:r>
      <w:r w:rsidRPr="00B321A5">
        <w:rPr>
          <w:rFonts w:ascii="標楷體" w:hAnsi="標楷體" w:hint="eastAsia"/>
          <w:bCs/>
          <w:color w:val="auto"/>
          <w:sz w:val="24"/>
        </w:rPr>
        <w:t>巡迴學</w:t>
      </w:r>
      <w:r w:rsidRPr="00B321A5">
        <w:rPr>
          <w:rFonts w:ascii="標楷體" w:hAnsi="標楷體"/>
          <w:bCs/>
          <w:color w:val="auto"/>
          <w:sz w:val="24"/>
        </w:rPr>
        <w:t>校參加辦法請參考各盟主公告，展覽結束後須於1個月內上傳結案資料。盟主協</w:t>
      </w:r>
      <w:r w:rsidRPr="00B321A5">
        <w:rPr>
          <w:rFonts w:ascii="標楷體" w:hAnsi="標楷體" w:hint="eastAsia"/>
          <w:bCs/>
          <w:color w:val="auto"/>
          <w:sz w:val="24"/>
        </w:rPr>
        <w:t>助</w:t>
      </w:r>
      <w:r w:rsidRPr="00B321A5">
        <w:rPr>
          <w:rFonts w:ascii="標楷體" w:hAnsi="標楷體"/>
          <w:bCs/>
          <w:color w:val="auto"/>
          <w:sz w:val="24"/>
        </w:rPr>
        <w:t>地區例行性事務：溝通聯繫、展品運送、活動紀錄、活動辦理、結案撥款等。</w:t>
      </w:r>
    </w:p>
    <w:p w14:paraId="12B60CED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巡迴</w:t>
      </w:r>
      <w:proofErr w:type="gramStart"/>
      <w:r w:rsidRPr="00B321A5">
        <w:rPr>
          <w:rFonts w:ascii="標楷體" w:hAnsi="標楷體" w:hint="eastAsia"/>
          <w:bCs/>
          <w:color w:val="auto"/>
          <w:sz w:val="24"/>
        </w:rPr>
        <w:t>學校線上審核</w:t>
      </w:r>
      <w:proofErr w:type="gramEnd"/>
      <w:r w:rsidRPr="00B321A5">
        <w:rPr>
          <w:rFonts w:ascii="標楷體" w:hAnsi="標楷體" w:hint="eastAsia"/>
          <w:bCs/>
          <w:color w:val="auto"/>
          <w:sz w:val="24"/>
        </w:rPr>
        <w:t>：</w:t>
      </w:r>
      <w:r w:rsidRPr="00B321A5">
        <w:rPr>
          <w:rFonts w:ascii="標楷體" w:hAnsi="標楷體" w:hint="eastAsia"/>
          <w:color w:val="auto"/>
          <w:sz w:val="24"/>
        </w:rPr>
        <w:t>11</w:t>
      </w:r>
      <w:r w:rsidR="00AA6F62">
        <w:rPr>
          <w:rFonts w:ascii="標楷體" w:hAnsi="標楷體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19</w:t>
      </w:r>
      <w:r w:rsidRPr="00B321A5">
        <w:rPr>
          <w:rFonts w:ascii="標楷體" w:hAnsi="標楷體" w:hint="eastAsia"/>
          <w:color w:val="auto"/>
          <w:sz w:val="24"/>
        </w:rPr>
        <w:t>日前</w:t>
      </w:r>
      <w:proofErr w:type="gramStart"/>
      <w:r w:rsidRPr="00B321A5">
        <w:rPr>
          <w:rFonts w:ascii="標楷體" w:hAnsi="標楷體" w:hint="eastAsia"/>
          <w:color w:val="auto"/>
          <w:sz w:val="24"/>
        </w:rPr>
        <w:t>完成線上巡迴</w:t>
      </w:r>
      <w:proofErr w:type="gramEnd"/>
      <w:r w:rsidRPr="00B321A5">
        <w:rPr>
          <w:rFonts w:ascii="標楷體" w:hAnsi="標楷體" w:hint="eastAsia"/>
          <w:color w:val="auto"/>
          <w:sz w:val="24"/>
        </w:rPr>
        <w:t>學校審核</w:t>
      </w:r>
      <w:r w:rsidRPr="00B321A5">
        <w:rPr>
          <w:rFonts w:ascii="標楷體" w:hAnsi="標楷體" w:hint="eastAsia"/>
          <w:bCs/>
          <w:color w:val="auto"/>
          <w:sz w:val="24"/>
        </w:rPr>
        <w:t>。</w:t>
      </w:r>
    </w:p>
    <w:p w14:paraId="12B60CEE" w14:textId="77777777" w:rsidR="00B321A5" w:rsidRPr="00B321A5" w:rsidRDefault="000952C3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B6146F" wp14:editId="12B61470">
                <wp:simplePos x="0" y="0"/>
                <wp:positionH relativeFrom="column">
                  <wp:posOffset>3415665</wp:posOffset>
                </wp:positionH>
                <wp:positionV relativeFrom="paragraph">
                  <wp:posOffset>1210310</wp:posOffset>
                </wp:positionV>
                <wp:extent cx="1568450" cy="28575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BF" w14:textId="77777777"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proofErr w:type="gramStart"/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</w:t>
                            </w:r>
                            <w:proofErr w:type="gramEnd"/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F" id="_x0000_s1028" type="#_x0000_t202" style="position:absolute;left:0;text-align:left;margin-left:268.95pt;margin-top:95.3pt;width:123.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" filled="f" stroked="f">
                <v:textbox>
                  <w:txbxContent>
                    <w:p w14:paraId="12B614BF" w14:textId="77777777"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proofErr w:type="gramStart"/>
                      <w:r w:rsidRPr="006D451F">
                        <w:rPr>
                          <w:rFonts w:hint="eastAsia"/>
                          <w:sz w:val="20"/>
                        </w:rPr>
                        <w:t>游</w:t>
                      </w:r>
                      <w:proofErr w:type="gramEnd"/>
                      <w:r w:rsidRPr="006D451F">
                        <w:rPr>
                          <w:rFonts w:hint="eastAsia"/>
                          <w:sz w:val="20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697152" behindDoc="1" locked="0" layoutInCell="1" allowOverlap="1" wp14:anchorId="12B61471" wp14:editId="12B61472">
            <wp:simplePos x="0" y="0"/>
            <wp:positionH relativeFrom="column">
              <wp:posOffset>3512185</wp:posOffset>
            </wp:positionH>
            <wp:positionV relativeFrom="paragraph">
              <wp:posOffset>520065</wp:posOffset>
            </wp:positionV>
            <wp:extent cx="714375" cy="723265"/>
            <wp:effectExtent l="0" t="0" r="9525" b="635"/>
            <wp:wrapTopAndBottom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702272" behindDoc="0" locked="0" layoutInCell="1" allowOverlap="1" wp14:anchorId="12B61473" wp14:editId="12B61474">
            <wp:simplePos x="0" y="0"/>
            <wp:positionH relativeFrom="column">
              <wp:posOffset>2171700</wp:posOffset>
            </wp:positionH>
            <wp:positionV relativeFrom="paragraph">
              <wp:posOffset>555625</wp:posOffset>
            </wp:positionV>
            <wp:extent cx="685800" cy="687070"/>
            <wp:effectExtent l="0" t="0" r="0" b="0"/>
            <wp:wrapTopAndBottom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321A5" w:rsidRPr="00B321A5">
        <w:rPr>
          <w:rFonts w:ascii="標楷體" w:hAnsi="標楷體" w:hint="eastAsia"/>
          <w:color w:val="auto"/>
          <w:sz w:val="24"/>
        </w:rPr>
        <w:t>游</w:t>
      </w:r>
      <w:proofErr w:type="gramEnd"/>
      <w:r w:rsidR="00B321A5" w:rsidRPr="00B321A5">
        <w:rPr>
          <w:rFonts w:ascii="標楷體" w:hAnsi="標楷體" w:hint="eastAsia"/>
          <w:color w:val="auto"/>
          <w:sz w:val="24"/>
        </w:rPr>
        <w:t>於藝網站(</w:t>
      </w:r>
      <w:r w:rsidR="00B321A5" w:rsidRPr="00B321A5">
        <w:rPr>
          <w:rFonts w:ascii="標楷體" w:hAnsi="標楷體"/>
          <w:color w:val="auto"/>
          <w:sz w:val="24"/>
          <w:u w:val="single"/>
        </w:rPr>
        <w:t>https://iic.quanta-edu.org/</w:t>
      </w:r>
      <w:proofErr w:type="gramStart"/>
      <w:r w:rsidR="00B321A5" w:rsidRPr="00B321A5">
        <w:rPr>
          <w:rFonts w:ascii="標楷體" w:hAnsi="標楷體" w:hint="eastAsia"/>
          <w:color w:val="auto"/>
          <w:sz w:val="24"/>
        </w:rPr>
        <w:t>）</w:t>
      </w:r>
      <w:proofErr w:type="gramEnd"/>
      <w:r w:rsidR="00B321A5" w:rsidRPr="00B321A5">
        <w:rPr>
          <w:rFonts w:ascii="標楷體" w:hAnsi="標楷體" w:hint="eastAsia"/>
          <w:color w:val="auto"/>
          <w:sz w:val="24"/>
        </w:rPr>
        <w:t>與使用說明影片:</w:t>
      </w:r>
    </w:p>
    <w:p w14:paraId="12B60CEF" w14:textId="77777777"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920" w:firstLineChars="0" w:firstLine="0"/>
        <w:rPr>
          <w:rFonts w:ascii="標楷體" w:hAnsi="標楷體"/>
          <w:color w:val="auto"/>
          <w:sz w:val="24"/>
          <w:szCs w:val="24"/>
        </w:rPr>
      </w:pP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B61475" wp14:editId="12B61476">
                <wp:simplePos x="0" y="0"/>
                <wp:positionH relativeFrom="column">
                  <wp:posOffset>2107095</wp:posOffset>
                </wp:positionH>
                <wp:positionV relativeFrom="paragraph">
                  <wp:posOffset>816942</wp:posOffset>
                </wp:positionV>
                <wp:extent cx="906145" cy="28575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0" w14:textId="77777777"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proofErr w:type="gramStart"/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</w:t>
                            </w:r>
                            <w:proofErr w:type="gramEnd"/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5" id="_x0000_s1029" type="#_x0000_t202" style="position:absolute;left:0;text-align:left;margin-left:165.9pt;margin-top:64.35pt;width:71.3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" filled="f" stroked="f">
                <v:textbox>
                  <w:txbxContent>
                    <w:p w14:paraId="12B614C0" w14:textId="77777777"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proofErr w:type="gramStart"/>
                      <w:r w:rsidRPr="006D451F">
                        <w:rPr>
                          <w:rFonts w:hint="eastAsia"/>
                          <w:sz w:val="20"/>
                        </w:rPr>
                        <w:t>游</w:t>
                      </w:r>
                      <w:proofErr w:type="gramEnd"/>
                      <w:r w:rsidRPr="006D451F">
                        <w:rPr>
                          <w:rFonts w:hint="eastAsia"/>
                          <w:sz w:val="20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60CF0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注意事項：</w:t>
      </w:r>
    </w:p>
    <w:p w14:paraId="12B60CF1" w14:textId="77777777"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基金會協助同盟計</w:t>
      </w:r>
      <w:r w:rsidRPr="009C4C37">
        <w:rPr>
          <w:rFonts w:ascii="標楷體" w:hAnsi="標楷體" w:hint="eastAsia"/>
          <w:color w:val="auto"/>
          <w:sz w:val="24"/>
          <w:szCs w:val="24"/>
        </w:rPr>
        <w:t>畫</w:t>
      </w:r>
      <w:r w:rsidRPr="009C4C37">
        <w:rPr>
          <w:rFonts w:ascii="標楷體" w:hAnsi="標楷體"/>
          <w:color w:val="auto"/>
          <w:sz w:val="24"/>
          <w:szCs w:val="24"/>
        </w:rPr>
        <w:t>管理，包含：學校訪視、頭尾展品運送與保險、紀錄、輔導及問題處理等。</w:t>
      </w:r>
    </w:p>
    <w:p w14:paraId="12B60CF2" w14:textId="77777777"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展品運送與維護：巡迴學校展品運送請依展品清單確實點收，並善盡保管責任妥善留存展品清單，展品運送可找當地貨運公司，建議請司機協助清點。</w:t>
      </w:r>
    </w:p>
    <w:p w14:paraId="12B60CF3" w14:textId="77777777"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基金會依不同展覽提供相關推廣品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（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如：兒童導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手冊、小尖兵掛牌或海報等。）推廣品將統一寄送至盟主學校，盟主請確實點收並按時回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傳隨箱之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簽收單，盟校之推廣品由盟主確實派發至各校。</w:t>
      </w:r>
    </w:p>
    <w:p w14:paraId="12B60CF4" w14:textId="77777777"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展品與推廣品如有損壞或短</w:t>
      </w:r>
      <w:r w:rsidRPr="009C4C37">
        <w:rPr>
          <w:rFonts w:ascii="標楷體" w:hAnsi="標楷體" w:hint="eastAsia"/>
          <w:color w:val="auto"/>
          <w:sz w:val="24"/>
          <w:szCs w:val="24"/>
        </w:rPr>
        <w:t>少</w:t>
      </w:r>
      <w:r w:rsidRPr="009C4C37">
        <w:rPr>
          <w:rFonts w:ascii="標楷體" w:hAnsi="標楷體"/>
          <w:color w:val="auto"/>
          <w:sz w:val="24"/>
          <w:szCs w:val="24"/>
        </w:rPr>
        <w:t>等情形（天災等不可抗力因素除外），由借展單位（巡迴學校）負擔賠償責任，於下年度</w:t>
      </w:r>
      <w:proofErr w:type="gramStart"/>
      <w:r w:rsidRPr="009C4C37">
        <w:rPr>
          <w:rFonts w:ascii="標楷體" w:hAnsi="標楷體"/>
          <w:color w:val="auto"/>
          <w:sz w:val="24"/>
          <w:szCs w:val="24"/>
        </w:rPr>
        <w:t>計畫中酌予</w:t>
      </w:r>
      <w:proofErr w:type="gramEnd"/>
      <w:r w:rsidRPr="009C4C37">
        <w:rPr>
          <w:rFonts w:ascii="標楷體" w:hAnsi="標楷體"/>
          <w:color w:val="auto"/>
          <w:sz w:val="24"/>
          <w:szCs w:val="24"/>
        </w:rPr>
        <w:t>扣除補助經費。並請儘速</w:t>
      </w:r>
      <w:r w:rsidRPr="009C4C37">
        <w:rPr>
          <w:rFonts w:ascii="標楷體" w:hAnsi="標楷體" w:hint="eastAsia"/>
          <w:color w:val="auto"/>
          <w:sz w:val="24"/>
          <w:szCs w:val="24"/>
        </w:rPr>
        <w:t>利用《游於藝》網站維修報報功能，同時</w:t>
      </w:r>
      <w:r w:rsidRPr="009C4C37">
        <w:rPr>
          <w:rFonts w:ascii="標楷體" w:hAnsi="標楷體"/>
          <w:color w:val="auto"/>
          <w:sz w:val="24"/>
          <w:szCs w:val="24"/>
        </w:rPr>
        <w:t>回報盟主及基金會承辦</w:t>
      </w:r>
      <w:r w:rsidRPr="009C4C37">
        <w:rPr>
          <w:rFonts w:ascii="標楷體" w:hAnsi="標楷體"/>
          <w:color w:val="auto"/>
          <w:sz w:val="24"/>
          <w:szCs w:val="24"/>
        </w:rPr>
        <w:lastRenderedPageBreak/>
        <w:t>人同步紀錄於展品清單</w:t>
      </w:r>
      <w:r w:rsidRPr="009C4C37">
        <w:rPr>
          <w:rFonts w:ascii="標楷體" w:hAnsi="標楷體" w:hint="eastAsia"/>
          <w:color w:val="auto"/>
          <w:sz w:val="24"/>
          <w:szCs w:val="24"/>
        </w:rPr>
        <w:t>/簽收單，以維護後續巡迴學校之權益。</w:t>
      </w:r>
    </w:p>
    <w:p w14:paraId="12B60CF5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聯合開幕或成果</w:t>
      </w:r>
      <w:r w:rsidRPr="009C4C37">
        <w:rPr>
          <w:rFonts w:ascii="標楷體" w:hAnsi="標楷體" w:hint="eastAsia"/>
          <w:b/>
          <w:color w:val="auto"/>
          <w:sz w:val="24"/>
          <w:szCs w:val="24"/>
        </w:rPr>
        <w:t>展</w:t>
      </w:r>
    </w:p>
    <w:p w14:paraId="12B60CF6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活動目的：分享跨領域教學經驗及成果，促進校際導</w:t>
      </w:r>
      <w:proofErr w:type="gramStart"/>
      <w:r w:rsidRPr="009C4C37">
        <w:rPr>
          <w:rFonts w:ascii="標楷體" w:hAnsi="標楷體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/>
          <w:color w:val="auto"/>
          <w:sz w:val="24"/>
          <w:szCs w:val="24"/>
        </w:rPr>
        <w:t>小尖兵</w:t>
      </w:r>
      <w:r w:rsidRPr="009C4C37">
        <w:rPr>
          <w:rFonts w:ascii="標楷體" w:hAnsi="標楷體" w:hint="eastAsia"/>
          <w:color w:val="auto"/>
          <w:sz w:val="24"/>
          <w:szCs w:val="24"/>
        </w:rPr>
        <w:t xml:space="preserve">  </w:t>
      </w:r>
      <w:r w:rsidRPr="009C4C37">
        <w:rPr>
          <w:rFonts w:ascii="標楷體" w:hAnsi="標楷體"/>
          <w:color w:val="auto"/>
          <w:sz w:val="24"/>
          <w:szCs w:val="24"/>
        </w:rPr>
        <w:t>交流。</w:t>
      </w:r>
    </w:p>
    <w:p w14:paraId="12B60CF7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辦理單位：盟主</w:t>
      </w:r>
      <w:r w:rsidRPr="009C4C37">
        <w:rPr>
          <w:rFonts w:ascii="標楷體" w:hAnsi="標楷體" w:hint="eastAsia"/>
          <w:color w:val="auto"/>
          <w:sz w:val="24"/>
          <w:szCs w:val="24"/>
        </w:rPr>
        <w:t>或當期巡迴學校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8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活動日期：依地方特色及呈現形式校際討論定之</w:t>
      </w:r>
      <w:r w:rsidRPr="009C4C37">
        <w:rPr>
          <w:rFonts w:ascii="標楷體" w:hAnsi="標楷體" w:hint="eastAsia"/>
          <w:color w:val="auto"/>
          <w:sz w:val="24"/>
          <w:szCs w:val="24"/>
        </w:rPr>
        <w:t>，須辦理至少1場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9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活動地點：當期同盟學校空間為主。</w:t>
      </w:r>
    </w:p>
    <w:p w14:paraId="12B60CF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活動對象：同盟學校代表、學校師生、社區民眾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，建議邀請主管機關長官出席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14:paraId="12B60CFB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聯合開幕/成果發表會須將教學成果以表演藝術形式呈現，其中至少跨及視覺藝術、音樂、表演藝術、語文等領域，能呈現科技融入教學之成果為佳。聯合開幕/成果發表會須頒發巡迴學校感謝狀，安排展覽參觀、小尖兵導</w:t>
      </w:r>
      <w:proofErr w:type="gramStart"/>
      <w:r w:rsidRPr="009C4C37">
        <w:rPr>
          <w:rFonts w:ascii="標楷體" w:hAnsi="標楷體" w:hint="eastAsia"/>
          <w:bCs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 w:hint="eastAsia"/>
          <w:bCs/>
          <w:color w:val="auto"/>
          <w:sz w:val="24"/>
          <w:szCs w:val="24"/>
        </w:rPr>
        <w:t>及相關活動等。</w:t>
      </w:r>
    </w:p>
    <w:p w14:paraId="12B60CFC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教師研習</w:t>
      </w:r>
    </w:p>
    <w:p w14:paraId="12B60CFD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18"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活動目的：結合廣達《游於藝》計畫主題，充實地方教師展覽知識及內涵，提升教師課程設計與教學規劃的能力，為落實藝術人文教育的紮根。</w:t>
      </w:r>
    </w:p>
    <w:p w14:paraId="12B60CFE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由盟主辦理，基金會提供課程安排及講師名單建議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F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活動日期：預定於每年5</w:t>
      </w:r>
      <w:r w:rsidRPr="009C4C37">
        <w:rPr>
          <w:rFonts w:ascii="標楷體" w:hAnsi="標楷體" w:hint="eastAsia"/>
          <w:color w:val="auto"/>
          <w:sz w:val="24"/>
          <w:szCs w:val="24"/>
        </w:rPr>
        <w:t>-8</w:t>
      </w:r>
      <w:r w:rsidRPr="009C4C37">
        <w:rPr>
          <w:rFonts w:ascii="標楷體" w:hAnsi="標楷體"/>
          <w:color w:val="auto"/>
          <w:sz w:val="24"/>
          <w:szCs w:val="24"/>
        </w:rPr>
        <w:t>月辦理，建議於展覽進入校園前辦理，以利各校師生準備。</w:t>
      </w:r>
    </w:p>
    <w:p w14:paraId="12B60D00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/>
          <w:bCs/>
          <w:color w:val="auto"/>
          <w:sz w:val="24"/>
          <w:szCs w:val="24"/>
        </w:rPr>
        <w:t>盟主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或其他單位場地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14:paraId="12B60D01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盟校每校遴選2-3名代表出席（含教師、行政人員、志工），對展覽主題有興趣之各級學校教師、志工及一般民眾自由參與。</w:t>
      </w:r>
    </w:p>
    <w:p w14:paraId="12B60D02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針對廣達《游於藝》計畫展覽主題辦理</w:t>
      </w:r>
      <w:r w:rsidRPr="009C4C37">
        <w:rPr>
          <w:rFonts w:ascii="標楷體" w:hAnsi="標楷體"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color w:val="auto"/>
          <w:sz w:val="24"/>
          <w:szCs w:val="24"/>
        </w:rPr>
        <w:t>日（或</w:t>
      </w:r>
      <w:r w:rsidRPr="009C4C37">
        <w:rPr>
          <w:rFonts w:ascii="標楷體" w:hAnsi="標楷體"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color w:val="auto"/>
          <w:sz w:val="24"/>
          <w:szCs w:val="24"/>
        </w:rPr>
        <w:t>個半日）教師研習課程，規劃「展覽介紹」、「課程設計」、「實務分享」及「導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培訓」等課程。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4252"/>
        <w:gridCol w:w="993"/>
      </w:tblGrid>
      <w:tr w:rsidR="00B321A5" w:rsidRPr="009C4C37" w14:paraId="12B60D06" w14:textId="77777777" w:rsidTr="00B321A5">
        <w:trPr>
          <w:trHeight w:val="28"/>
          <w:tblHeader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3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4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5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14:paraId="12B60D0B" w14:textId="77777777" w:rsidTr="00B321A5">
        <w:trPr>
          <w:trHeight w:val="95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《游於藝》主題展覽介紹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1.了解展覽的核心概念。</w:t>
            </w:r>
          </w:p>
          <w:p w14:paraId="12B60D09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2.認識展覽架構及展出作品。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A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10" w14:textId="77777777" w:rsidTr="00B321A5">
        <w:trPr>
          <w:trHeight w:val="593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C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《游於藝》主題展覽課程設計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D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1.</w:t>
            </w:r>
            <w:r w:rsidRPr="009C4C37">
              <w:rPr>
                <w:rFonts w:ascii="標楷體" w:hAnsi="標楷體" w:hint="eastAsia"/>
                <w:bCs/>
                <w:szCs w:val="24"/>
              </w:rPr>
              <w:t>以該主題展覽為例，如何運用展覽概念進行跨領域主題統整課程設計。</w:t>
            </w:r>
          </w:p>
          <w:p w14:paraId="12B60D0E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2.</w:t>
            </w:r>
            <w:r w:rsidRPr="009C4C37">
              <w:rPr>
                <w:rFonts w:ascii="標楷體" w:hAnsi="標楷體" w:hint="eastAsia"/>
                <w:bCs/>
                <w:szCs w:val="24"/>
              </w:rPr>
              <w:t>學習主題統整課程設計示範案例。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F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2小時</w:t>
            </w:r>
          </w:p>
        </w:tc>
      </w:tr>
      <w:tr w:rsidR="00B321A5" w:rsidRPr="009C4C37" w14:paraId="12B60D15" w14:textId="77777777" w:rsidTr="00B321A5">
        <w:trPr>
          <w:trHeight w:val="1199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1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《游於藝》主題展覽課程實務分享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2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1.以該主題展覽為例，介紹引導創造力的教學設計（由講師節選創意教學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lastRenderedPageBreak/>
              <w:t>獎、示範教案等內容進行示範教學）。</w:t>
            </w:r>
          </w:p>
          <w:p w14:paraId="12B60D13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2.基金會彙整創意成果於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游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於藝網站讓老師們可以閱覽資源。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4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lastRenderedPageBreak/>
              <w:t>3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19" w14:textId="77777777" w:rsidTr="00B321A5">
        <w:trPr>
          <w:trHeight w:val="260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6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兒童視覺藝術導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培訓實務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提供線上影片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 xml:space="preserve">讓老師們瀏覽。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14:paraId="12B60D1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注意事項：</w:t>
      </w:r>
    </w:p>
    <w:p w14:paraId="12B60D1B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講師亦可邀請當地相關領域之專家。</w:t>
      </w:r>
    </w:p>
    <w:p w14:paraId="12B60D1C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盟主協助研習時數核發申請。</w:t>
      </w:r>
    </w:p>
    <w:p w14:paraId="12B60D1D" w14:textId="77777777" w:rsidR="00DA75A9" w:rsidRDefault="00126F5B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教師</w:t>
      </w:r>
      <w:r w:rsidR="00DA75A9">
        <w:rPr>
          <w:rFonts w:ascii="標楷體" w:hAnsi="標楷體" w:hint="eastAsia"/>
          <w:bCs/>
          <w:color w:val="auto"/>
          <w:sz w:val="24"/>
          <w:szCs w:val="24"/>
        </w:rPr>
        <w:t>研習不提供與會學員餐飲費，工作人員與講師不在此限。</w:t>
      </w:r>
    </w:p>
    <w:p w14:paraId="12B60D1E" w14:textId="77777777" w:rsidR="00DA75A9" w:rsidRPr="009C4C37" w:rsidRDefault="00DA75A9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研習手冊建議</w:t>
      </w:r>
      <w:proofErr w:type="gramStart"/>
      <w:r>
        <w:rPr>
          <w:rFonts w:ascii="標楷體" w:hAnsi="標楷體" w:hint="eastAsia"/>
          <w:bCs/>
          <w:color w:val="auto"/>
          <w:sz w:val="24"/>
          <w:szCs w:val="24"/>
        </w:rPr>
        <w:t>採</w:t>
      </w:r>
      <w:proofErr w:type="gramEnd"/>
      <w:r>
        <w:rPr>
          <w:rFonts w:ascii="標楷體" w:hAnsi="標楷體" w:hint="eastAsia"/>
          <w:bCs/>
          <w:color w:val="auto"/>
          <w:sz w:val="24"/>
          <w:szCs w:val="24"/>
        </w:rPr>
        <w:t>無紙化提供。</w:t>
      </w:r>
    </w:p>
    <w:p w14:paraId="12B60D1F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bCs/>
          <w:color w:val="auto"/>
          <w:sz w:val="24"/>
          <w:szCs w:val="24"/>
        </w:rPr>
        <w:t>藝術</w:t>
      </w:r>
      <w:r w:rsidRPr="009C4C37">
        <w:rPr>
          <w:rFonts w:ascii="標楷體" w:hAnsi="標楷體"/>
          <w:b/>
          <w:color w:val="auto"/>
          <w:sz w:val="24"/>
          <w:szCs w:val="24"/>
        </w:rPr>
        <w:t>小尖兵培訓</w:t>
      </w:r>
    </w:p>
    <w:p w14:paraId="12B60D20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</w:t>
      </w:r>
      <w:r w:rsidRPr="009C4C37">
        <w:rPr>
          <w:rFonts w:ascii="標楷體" w:hAnsi="標楷體" w:hint="eastAsia"/>
          <w:color w:val="auto"/>
          <w:sz w:val="24"/>
          <w:szCs w:val="24"/>
        </w:rPr>
        <w:t>為使學生瞭解小尖兵任務並養成基礎能力，以「敢於站在眾人面前導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一幅畫」為主要目標辦理培訓課程。</w:t>
      </w:r>
    </w:p>
    <w:p w14:paraId="12B60D21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由盟主辦理，基金會提供課程大綱、建議講師名單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D22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</w:t>
      </w:r>
      <w:r w:rsidRPr="009C4C37">
        <w:rPr>
          <w:rFonts w:ascii="標楷體" w:hAnsi="標楷體" w:hint="eastAsia"/>
          <w:color w:val="auto"/>
          <w:sz w:val="24"/>
          <w:szCs w:val="24"/>
        </w:rPr>
        <w:t>預定於每年7-12月間辦理，建議依上下學期展出學校分為7-8月間或11-12月間分別辦理。</w:t>
      </w:r>
    </w:p>
    <w:p w14:paraId="12B60D23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 w:hint="eastAsia"/>
          <w:color w:val="auto"/>
          <w:sz w:val="24"/>
          <w:szCs w:val="24"/>
        </w:rPr>
        <w:t>以各縣市博物館或以展覽主題相關連之博物館為主。</w:t>
      </w:r>
    </w:p>
    <w:p w14:paraId="12B60D24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color w:val="auto"/>
          <w:sz w:val="24"/>
          <w:szCs w:val="24"/>
        </w:rPr>
        <w:t>每校甄選20人，</w:t>
      </w:r>
      <w:r w:rsidR="006D451F" w:rsidRPr="009C4C37">
        <w:rPr>
          <w:rFonts w:ascii="標楷體" w:hAnsi="標楷體" w:hint="eastAsia"/>
          <w:color w:val="auto"/>
          <w:sz w:val="24"/>
          <w:szCs w:val="24"/>
        </w:rPr>
        <w:t>國小</w:t>
      </w:r>
      <w:r w:rsidRPr="009C4C37">
        <w:rPr>
          <w:rFonts w:ascii="標楷體" w:hAnsi="標楷體" w:hint="eastAsia"/>
          <w:color w:val="auto"/>
          <w:sz w:val="24"/>
          <w:szCs w:val="24"/>
        </w:rPr>
        <w:t>以三至六年級學生為主</w:t>
      </w:r>
      <w:r w:rsidR="006D451F">
        <w:rPr>
          <w:rFonts w:ascii="標楷體" w:hAnsi="標楷體" w:hint="eastAsia"/>
          <w:color w:val="auto"/>
          <w:sz w:val="24"/>
          <w:szCs w:val="24"/>
        </w:rPr>
        <w:t>，中學不限</w:t>
      </w:r>
      <w:r w:rsidRPr="009C4C37">
        <w:rPr>
          <w:rFonts w:ascii="標楷體" w:hAnsi="標楷體" w:hint="eastAsia"/>
          <w:color w:val="auto"/>
          <w:sz w:val="24"/>
          <w:szCs w:val="24"/>
        </w:rPr>
        <w:t>，建議可於6月份確認檔期後即甄選小尖兵。並由校方推舉1-3位老師擔任小尖兵培訓種子教師，協助培訓相關課程，建議共同參與盟主辦理之小尖兵培訓熟悉培訓方法，基金會至多補助2位出席小尖兵培訓。</w:t>
      </w:r>
    </w:p>
    <w:p w14:paraId="12B60D25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辦理5小時培訓課程，學習指標包含：能具體描述畫作特徵、陳述對於畫作的感受、作品想表達的觀點及與觀眾互動。課程內容有：具備信心、基礎口語表達能力、肢體語言表現及資料收集準備。</w:t>
      </w:r>
    </w:p>
    <w:tbl>
      <w:tblPr>
        <w:tblW w:w="7736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4009"/>
        <w:gridCol w:w="1918"/>
      </w:tblGrid>
      <w:tr w:rsidR="00B321A5" w:rsidRPr="009C4C37" w14:paraId="12B60D29" w14:textId="77777777" w:rsidTr="00B321A5">
        <w:trPr>
          <w:trHeight w:val="28"/>
          <w:tblHeader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6" w14:textId="77777777" w:rsidR="00B321A5" w:rsidRPr="009C4C37" w:rsidRDefault="00B321A5" w:rsidP="00B321A5">
            <w:pPr>
              <w:pStyle w:val="ab"/>
              <w:tabs>
                <w:tab w:val="left" w:pos="291"/>
                <w:tab w:val="left" w:pos="480"/>
                <w:tab w:val="left" w:pos="567"/>
              </w:tabs>
              <w:snapToGrid w:val="0"/>
              <w:ind w:leftChars="102" w:left="575" w:firstLineChars="0" w:hanging="33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14:paraId="12B60D2F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A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博物館儀暨與導</w:t>
            </w:r>
            <w:proofErr w:type="gramStart"/>
            <w:r w:rsidRPr="009C4C37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szCs w:val="24"/>
              </w:rPr>
              <w:t>觀摩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B" w14:textId="77777777"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美術館介紹及禮儀宣導</w:t>
            </w:r>
          </w:p>
          <w:p w14:paraId="12B60D2C" w14:textId="77777777"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任務宣達：擔任導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小尖兵</w:t>
            </w:r>
          </w:p>
          <w:p w14:paraId="12B60D2D" w14:textId="77777777" w:rsidR="00B321A5" w:rsidRPr="009C4C37" w:rsidRDefault="00B321A5" w:rsidP="00B321A5">
            <w:pPr>
              <w:pStyle w:val="ab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美術館導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員之導覽觀摩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E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37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0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展覽導</w:t>
            </w:r>
            <w:proofErr w:type="gramStart"/>
            <w:r w:rsidRPr="009C4C37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szCs w:val="24"/>
              </w:rPr>
              <w:t>課程實務教學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1" w14:textId="77777777" w:rsidR="00B321A5" w:rsidRPr="00AA6F62" w:rsidRDefault="00B321A5" w:rsidP="00AA6F62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AA6F62">
              <w:rPr>
                <w:rFonts w:ascii="標楷體" w:hAnsi="標楷體" w:hint="eastAsia"/>
                <w:bCs/>
                <w:szCs w:val="24"/>
              </w:rPr>
              <w:t>導</w:t>
            </w:r>
            <w:proofErr w:type="gramStart"/>
            <w:r w:rsidRPr="00AA6F62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AA6F62">
              <w:rPr>
                <w:rFonts w:ascii="標楷體" w:hAnsi="標楷體" w:hint="eastAsia"/>
                <w:bCs/>
                <w:szCs w:val="24"/>
              </w:rPr>
              <w:t>技巧課程</w:t>
            </w:r>
          </w:p>
          <w:p w14:paraId="12B60D32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具備信心</w:t>
            </w:r>
          </w:p>
          <w:p w14:paraId="12B60D33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lastRenderedPageBreak/>
              <w:t>基礎口語表達能力</w:t>
            </w:r>
          </w:p>
          <w:p w14:paraId="12B60D34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肢體語言表現</w:t>
            </w:r>
          </w:p>
          <w:p w14:paraId="12B60D35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資料蒐集準備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6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lastRenderedPageBreak/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3C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8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博物館參觀與活動體驗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9" w14:textId="77777777"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觀展體驗：認識展示方式、主題架構等</w:t>
            </w:r>
          </w:p>
          <w:p w14:paraId="12B60D3A" w14:textId="77777777"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活動體驗：配合博物館當期展覽之體驗課程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（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如：創作、說故事、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兒藝中心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等）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B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40" w14:textId="77777777" w:rsidTr="00B321A5">
        <w:trPr>
          <w:trHeight w:val="260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D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導</w:t>
            </w:r>
            <w:proofErr w:type="gramStart"/>
            <w:r w:rsidRPr="009C4C37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szCs w:val="24"/>
              </w:rPr>
              <w:t>自主練習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E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分組導</w:t>
            </w:r>
            <w:proofErr w:type="gramStart"/>
            <w:r w:rsidRPr="009C4C37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szCs w:val="24"/>
              </w:rPr>
              <w:t>，將自己喜歡的作品，試著導覽分享給自己的同學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F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14:paraId="12B60D41" w14:textId="77777777"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rFonts w:ascii="標楷體" w:hAnsi="標楷體"/>
          <w:bCs/>
          <w:color w:val="auto"/>
          <w:sz w:val="24"/>
          <w:szCs w:val="24"/>
        </w:rPr>
      </w:pPr>
    </w:p>
    <w:p w14:paraId="12B60D42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廣達</w:t>
      </w:r>
      <w:proofErr w:type="gramStart"/>
      <w:r w:rsidRPr="009C4C37">
        <w:rPr>
          <w:rFonts w:ascii="標楷體" w:hAnsi="標楷體" w:hint="eastAsia"/>
          <w:b/>
          <w:color w:val="auto"/>
          <w:sz w:val="24"/>
          <w:szCs w:val="24"/>
        </w:rPr>
        <w:t>游</w:t>
      </w:r>
      <w:proofErr w:type="gramEnd"/>
      <w:r w:rsidRPr="009C4C37">
        <w:rPr>
          <w:rFonts w:ascii="標楷體" w:hAnsi="標楷體" w:hint="eastAsia"/>
          <w:b/>
          <w:color w:val="auto"/>
          <w:sz w:val="24"/>
          <w:szCs w:val="24"/>
        </w:rPr>
        <w:t>藝獎</w:t>
      </w:r>
    </w:p>
    <w:p w14:paraId="12B60D43" w14:textId="77777777" w:rsidR="00B321A5" w:rsidRPr="009C4C37" w:rsidRDefault="00B321A5" w:rsidP="006D451F">
      <w:pPr>
        <w:pStyle w:val="ab"/>
        <w:tabs>
          <w:tab w:val="left" w:pos="426"/>
          <w:tab w:val="left" w:pos="567"/>
          <w:tab w:val="left" w:pos="851"/>
        </w:tabs>
        <w:adjustRightInd w:val="0"/>
        <w:snapToGrid w:val="0"/>
        <w:spacing w:line="240" w:lineRule="auto"/>
        <w:ind w:left="958" w:firstLineChars="0" w:firstLine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由基金會主辦，所有盟主派員參與。</w:t>
      </w:r>
    </w:p>
    <w:p w14:paraId="12B60D44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盟主頒獎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  <w:r w:rsidRPr="009C4C37">
        <w:rPr>
          <w:rFonts w:ascii="標楷體" w:hAnsi="標楷體" w:hint="eastAsia"/>
          <w:color w:val="auto"/>
          <w:sz w:val="24"/>
          <w:szCs w:val="24"/>
        </w:rPr>
        <w:t>邀請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廣達《游於藝》計畫盟主單位，進行公開表揚。</w:t>
      </w:r>
    </w:p>
    <w:p w14:paraId="12B60D45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導</w:t>
      </w:r>
      <w:proofErr w:type="gramStart"/>
      <w:r w:rsidRPr="009C4C37">
        <w:rPr>
          <w:rFonts w:ascii="標楷體" w:hAnsi="標楷體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/>
          <w:color w:val="auto"/>
          <w:sz w:val="24"/>
          <w:szCs w:val="24"/>
        </w:rPr>
        <w:t>達人：</w:t>
      </w:r>
    </w:p>
    <w:p w14:paraId="12B60D46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活動目的：藉由「廣達</w:t>
      </w:r>
      <w:proofErr w:type="gramStart"/>
      <w:r w:rsidRPr="009C4C37">
        <w:rPr>
          <w:rFonts w:ascii="標楷體" w:hAnsi="標楷體"/>
          <w:color w:val="auto"/>
          <w:sz w:val="24"/>
          <w:szCs w:val="24"/>
        </w:rPr>
        <w:t>游</w:t>
      </w:r>
      <w:proofErr w:type="gramEnd"/>
      <w:r w:rsidRPr="009C4C37">
        <w:rPr>
          <w:rFonts w:ascii="標楷體" w:hAnsi="標楷體"/>
          <w:color w:val="auto"/>
          <w:sz w:val="24"/>
          <w:szCs w:val="24"/>
        </w:rPr>
        <w:t>藝獎─導覽達人」選拔賽，提昇地方藝術小尖兵導覽能力及溝通表達能力，透過藝文教育陶冶，讓學子從小累積主動學習、樂於分享以及創意開發之能力。</w:t>
      </w:r>
    </w:p>
    <w:p w14:paraId="12B60D47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活動日期：每年4月中截止收件，頒獎典禮進行決賽暨頒獎。</w:t>
      </w:r>
    </w:p>
    <w:p w14:paraId="12B60D48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活動地點：依競賽簡章公告舉辦之。</w:t>
      </w:r>
    </w:p>
    <w:p w14:paraId="12B60D49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）國小</w:t>
      </w:r>
      <w:r w:rsidRPr="009C4C37">
        <w:rPr>
          <w:rFonts w:ascii="標楷體" w:hAnsi="標楷體"/>
          <w:bCs/>
          <w:color w:val="auto"/>
          <w:sz w:val="24"/>
          <w:szCs w:val="24"/>
        </w:rPr>
        <w:t>組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</w:t>
      </w:r>
      <w:r w:rsidRPr="009C4C37">
        <w:rPr>
          <w:rFonts w:ascii="標楷體" w:hAnsi="標楷體"/>
          <w:bCs/>
          <w:color w:val="auto"/>
          <w:sz w:val="24"/>
          <w:szCs w:val="24"/>
        </w:rPr>
        <w:t>中學組。每校至少推派3位小尖兵參與競賽。</w:t>
      </w:r>
    </w:p>
    <w:p w14:paraId="12B60D4A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活動內容：將指定名畫做精采導</w:t>
      </w:r>
      <w:proofErr w:type="gramStart"/>
      <w:r w:rsidRPr="009C4C37">
        <w:rPr>
          <w:rFonts w:ascii="標楷體" w:hAnsi="標楷體"/>
          <w:bCs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/>
          <w:bCs/>
          <w:color w:val="auto"/>
          <w:sz w:val="24"/>
          <w:szCs w:val="24"/>
        </w:rPr>
        <w:t>錄影，並寫下300字導覽內容上傳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游藝獎報名網站</w:t>
      </w:r>
      <w:r w:rsidRPr="009C4C37">
        <w:rPr>
          <w:rFonts w:ascii="標楷體" w:hAnsi="標楷體"/>
          <w:bCs/>
          <w:color w:val="auto"/>
          <w:sz w:val="24"/>
          <w:szCs w:val="24"/>
        </w:rPr>
        <w:t>，報名辦法屆時依</w:t>
      </w:r>
      <w:proofErr w:type="gramStart"/>
      <w:r w:rsidRPr="009C4C37">
        <w:rPr>
          <w:rFonts w:ascii="標楷體" w:hAnsi="標楷體"/>
          <w:bCs/>
          <w:color w:val="auto"/>
          <w:sz w:val="24"/>
          <w:szCs w:val="24"/>
        </w:rPr>
        <w:t>循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官</w:t>
      </w:r>
      <w:proofErr w:type="gramEnd"/>
      <w:r w:rsidRPr="009C4C37">
        <w:rPr>
          <w:rFonts w:ascii="標楷體" w:hAnsi="標楷體" w:hint="eastAsia"/>
          <w:bCs/>
          <w:color w:val="auto"/>
          <w:sz w:val="24"/>
          <w:szCs w:val="24"/>
        </w:rPr>
        <w:t>網</w:t>
      </w:r>
      <w:r w:rsidRPr="009C4C37">
        <w:rPr>
          <w:rFonts w:ascii="標楷體" w:hAnsi="標楷體"/>
          <w:bCs/>
          <w:color w:val="auto"/>
          <w:sz w:val="24"/>
          <w:szCs w:val="24"/>
        </w:rPr>
        <w:t>簡章。</w:t>
      </w:r>
    </w:p>
    <w:p w14:paraId="12B60D4B" w14:textId="4185C6FA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游藝亮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點</w:t>
      </w:r>
      <w:r w:rsidR="00470306">
        <w:rPr>
          <w:rFonts w:ascii="標楷體" w:hAnsi="標楷體" w:hint="eastAsia"/>
          <w:color w:val="auto"/>
          <w:sz w:val="24"/>
          <w:szCs w:val="24"/>
        </w:rPr>
        <w:t>(草案)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</w:p>
    <w:p w14:paraId="12B60D4C" w14:textId="77777777" w:rsidR="00AA6F62" w:rsidRPr="006C1F10" w:rsidRDefault="00AA6F62" w:rsidP="00AA6F62">
      <w:pPr>
        <w:pStyle w:val="afd"/>
        <w:numPr>
          <w:ilvl w:val="0"/>
          <w:numId w:val="29"/>
        </w:numPr>
        <w:ind w:leftChars="0" w:firstLineChars="0"/>
      </w:pPr>
      <w:r w:rsidRPr="006C1F10">
        <w:t>活動目的：</w:t>
      </w:r>
      <w:r w:rsidRPr="006C1F10">
        <w:rPr>
          <w:rFonts w:hint="eastAsia"/>
        </w:rPr>
        <w:t>獎勵參與廣達《游於藝》計畫辦理卓越之學校，進行公開表揚</w:t>
      </w:r>
      <w:r w:rsidRPr="006C1F10">
        <w:t>。</w:t>
      </w:r>
    </w:p>
    <w:p w14:paraId="12B60D4D" w14:textId="1D426976" w:rsidR="00AA6F62" w:rsidRPr="006C1F10" w:rsidRDefault="00470306" w:rsidP="00AA6F62">
      <w:pPr>
        <w:pStyle w:val="afd"/>
        <w:numPr>
          <w:ilvl w:val="0"/>
          <w:numId w:val="29"/>
        </w:numPr>
        <w:ind w:leftChars="0" w:firstLineChars="0"/>
      </w:pPr>
      <w:r w:rsidRPr="00EE036D">
        <w:t>活動對象：</w:t>
      </w:r>
      <w:r w:rsidRPr="00EE036D">
        <w:rPr>
          <w:rFonts w:hint="eastAsia"/>
        </w:rPr>
        <w:t>廣達《游於藝》計畫學校，</w:t>
      </w:r>
      <w:r w:rsidRPr="00B16042">
        <w:rPr>
          <w:rFonts w:hint="eastAsia"/>
        </w:rPr>
        <w:t>由各縣市盟主推舉當年最</w:t>
      </w:r>
      <w:r>
        <w:rPr>
          <w:rFonts w:hint="eastAsia"/>
        </w:rPr>
        <w:t>優秀</w:t>
      </w:r>
      <w:r w:rsidRPr="00B16042">
        <w:rPr>
          <w:rFonts w:hint="eastAsia"/>
        </w:rPr>
        <w:t>之</w:t>
      </w:r>
      <w:proofErr w:type="gramStart"/>
      <w:r w:rsidRPr="00B16042">
        <w:rPr>
          <w:rFonts w:hint="eastAsia"/>
        </w:rPr>
        <w:t>1</w:t>
      </w:r>
      <w:r w:rsidRPr="00B16042">
        <w:rPr>
          <w:rFonts w:hint="eastAsia"/>
        </w:rPr>
        <w:t>所盟</w:t>
      </w:r>
      <w:proofErr w:type="gramEnd"/>
      <w:r w:rsidRPr="00B16042">
        <w:rPr>
          <w:rFonts w:hint="eastAsia"/>
        </w:rPr>
        <w:t>校，合計</w:t>
      </w:r>
      <w:r w:rsidRPr="00B16042">
        <w:rPr>
          <w:rFonts w:hint="eastAsia"/>
        </w:rPr>
        <w:t>20</w:t>
      </w:r>
      <w:r w:rsidRPr="00B16042">
        <w:rPr>
          <w:rFonts w:hint="eastAsia"/>
        </w:rPr>
        <w:t>校。</w:t>
      </w:r>
    </w:p>
    <w:p w14:paraId="2140BC21" w14:textId="77777777" w:rsidR="00470306" w:rsidRDefault="005E0007" w:rsidP="00470306">
      <w:pPr>
        <w:pStyle w:val="afd"/>
        <w:numPr>
          <w:ilvl w:val="0"/>
          <w:numId w:val="29"/>
        </w:numPr>
        <w:ind w:leftChars="0" w:firstLineChars="0"/>
      </w:pPr>
      <w:r w:rsidRPr="00EE036D">
        <w:rPr>
          <w:rFonts w:hint="eastAsia"/>
        </w:rPr>
        <w:t>推薦期間</w:t>
      </w:r>
      <w:r w:rsidRPr="00EE036D">
        <w:t>：每年</w:t>
      </w:r>
      <w:r w:rsidRPr="00EE036D">
        <w:rPr>
          <w:rFonts w:hint="eastAsia"/>
        </w:rPr>
        <w:t>5</w:t>
      </w:r>
      <w:r w:rsidRPr="00EE036D">
        <w:t>月截止收件，</w:t>
      </w:r>
      <w:r w:rsidRPr="00EE036D">
        <w:rPr>
          <w:rFonts w:hint="eastAsia"/>
        </w:rPr>
        <w:t>並於當年度廣達</w:t>
      </w:r>
      <w:proofErr w:type="gramStart"/>
      <w:r w:rsidRPr="00EE036D">
        <w:rPr>
          <w:rFonts w:hint="eastAsia"/>
        </w:rPr>
        <w:t>游</w:t>
      </w:r>
      <w:proofErr w:type="gramEnd"/>
      <w:r w:rsidRPr="00EE036D">
        <w:rPr>
          <w:rFonts w:hint="eastAsia"/>
        </w:rPr>
        <w:t>藝獎頒獎典禮進行公開表揚</w:t>
      </w:r>
      <w:r w:rsidRPr="00EE036D">
        <w:t>。</w:t>
      </w:r>
    </w:p>
    <w:p w14:paraId="12B60D54" w14:textId="5BB080CC" w:rsidR="005E0007" w:rsidRDefault="00470306" w:rsidP="00A35211">
      <w:pPr>
        <w:pStyle w:val="afd"/>
        <w:numPr>
          <w:ilvl w:val="0"/>
          <w:numId w:val="29"/>
        </w:numPr>
        <w:ind w:leftChars="0" w:firstLineChars="0"/>
      </w:pPr>
      <w:r>
        <w:rPr>
          <w:rFonts w:hint="eastAsia"/>
        </w:rPr>
        <w:t>活動辦法：詳細活動辦法將另行公告，並於明年</w:t>
      </w:r>
      <w:r>
        <w:rPr>
          <w:rFonts w:hint="eastAsia"/>
        </w:rPr>
        <w:t>5</w:t>
      </w:r>
      <w:r>
        <w:rPr>
          <w:rFonts w:hint="eastAsia"/>
        </w:rPr>
        <w:t>月辦理。</w:t>
      </w:r>
      <w:r w:rsidR="005E0007" w:rsidRPr="00EE036D">
        <w:rPr>
          <w:rFonts w:hint="eastAsia"/>
        </w:rPr>
        <w:t xml:space="preserve"> </w:t>
      </w:r>
    </w:p>
    <w:p w14:paraId="12B60D55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表揚</w:t>
      </w:r>
    </w:p>
    <w:p w14:paraId="12B60D56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lastRenderedPageBreak/>
        <w:t>目的：感謝相關人員對</w:t>
      </w:r>
      <w:r w:rsidR="000437CD">
        <w:rPr>
          <w:rFonts w:ascii="標楷體" w:hAnsi="標楷體" w:hint="eastAsia"/>
          <w:color w:val="auto"/>
          <w:sz w:val="24"/>
          <w:szCs w:val="24"/>
        </w:rPr>
        <w:t>廣達《游於藝》計畫</w:t>
      </w:r>
      <w:r w:rsidRPr="009C4C37">
        <w:rPr>
          <w:rFonts w:ascii="標楷體" w:hAnsi="標楷體" w:hint="eastAsia"/>
          <w:color w:val="auto"/>
          <w:sz w:val="24"/>
          <w:szCs w:val="24"/>
        </w:rPr>
        <w:t>的投入與協助。</w:t>
      </w:r>
    </w:p>
    <w:p w14:paraId="12B60D57" w14:textId="77777777" w:rsidR="00AA6F62" w:rsidRDefault="00B321A5" w:rsidP="00AA6F62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提報方式：</w:t>
      </w:r>
    </w:p>
    <w:p w14:paraId="12B60D58" w14:textId="77777777" w:rsidR="00AA6F62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每校每學期結束，由盟主彙整各校小尖兵</w:t>
      </w:r>
      <w:r w:rsidRPr="00AA6F62">
        <w:rPr>
          <w:rFonts w:ascii="標楷體" w:hAnsi="標楷體"/>
          <w:color w:val="auto"/>
          <w:sz w:val="24"/>
          <w:szCs w:val="24"/>
        </w:rPr>
        <w:t>20</w:t>
      </w:r>
      <w:r w:rsidRPr="00AA6F62">
        <w:rPr>
          <w:rFonts w:ascii="標楷體" w:hAnsi="標楷體" w:hint="eastAsia"/>
          <w:color w:val="auto"/>
          <w:sz w:val="24"/>
          <w:szCs w:val="24"/>
        </w:rPr>
        <w:t>位予基金會承辦人印發服務證書。</w:t>
      </w:r>
    </w:p>
    <w:p w14:paraId="12B60D59" w14:textId="77777777" w:rsidR="00B321A5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8</w:t>
      </w:r>
      <w:r w:rsidRPr="00AA6F62">
        <w:rPr>
          <w:rFonts w:ascii="標楷體" w:hAnsi="標楷體"/>
          <w:color w:val="auto"/>
          <w:sz w:val="24"/>
          <w:szCs w:val="24"/>
        </w:rPr>
        <w:t>/31</w:t>
      </w:r>
      <w:r w:rsidRPr="00AA6F62">
        <w:rPr>
          <w:rFonts w:ascii="標楷體" w:hAnsi="標楷體" w:hint="eastAsia"/>
          <w:color w:val="auto"/>
          <w:sz w:val="24"/>
          <w:szCs w:val="24"/>
        </w:rPr>
        <w:t>前盟主</w:t>
      </w:r>
      <w:proofErr w:type="gramStart"/>
      <w:r w:rsidRPr="00AA6F62">
        <w:rPr>
          <w:rFonts w:ascii="標楷體" w:hAnsi="標楷體" w:hint="eastAsia"/>
          <w:color w:val="auto"/>
          <w:sz w:val="24"/>
          <w:szCs w:val="24"/>
        </w:rPr>
        <w:t>彙整盟校</w:t>
      </w:r>
      <w:proofErr w:type="gramEnd"/>
      <w:r w:rsidRPr="00AA6F62">
        <w:rPr>
          <w:rFonts w:ascii="標楷體" w:hAnsi="標楷體" w:hint="eastAsia"/>
          <w:color w:val="auto"/>
          <w:sz w:val="24"/>
          <w:szCs w:val="24"/>
        </w:rPr>
        <w:t>每校老師或行政人員</w:t>
      </w:r>
      <w:r w:rsidRPr="00AA6F62">
        <w:rPr>
          <w:rFonts w:ascii="標楷體" w:hAnsi="標楷體"/>
          <w:color w:val="auto"/>
          <w:sz w:val="24"/>
          <w:szCs w:val="24"/>
        </w:rPr>
        <w:t>2</w:t>
      </w:r>
      <w:r w:rsidRPr="00AA6F62">
        <w:rPr>
          <w:rFonts w:ascii="標楷體" w:hAnsi="標楷體" w:hint="eastAsia"/>
          <w:color w:val="auto"/>
          <w:sz w:val="24"/>
          <w:szCs w:val="24"/>
        </w:rPr>
        <w:t>位（盟主</w:t>
      </w:r>
      <w:r w:rsidRPr="00AA6F62">
        <w:rPr>
          <w:rFonts w:ascii="標楷體" w:hAnsi="標楷體"/>
          <w:color w:val="auto"/>
          <w:sz w:val="24"/>
          <w:szCs w:val="24"/>
        </w:rPr>
        <w:t>5</w:t>
      </w:r>
      <w:r w:rsidRPr="00AA6F62">
        <w:rPr>
          <w:rFonts w:ascii="標楷體" w:hAnsi="標楷體" w:hint="eastAsia"/>
          <w:color w:val="auto"/>
          <w:sz w:val="24"/>
          <w:szCs w:val="24"/>
        </w:rPr>
        <w:t>位）、志工</w:t>
      </w:r>
      <w:r w:rsidRPr="00AA6F62">
        <w:rPr>
          <w:rFonts w:ascii="標楷體" w:hAnsi="標楷體"/>
          <w:color w:val="auto"/>
          <w:sz w:val="24"/>
          <w:szCs w:val="24"/>
        </w:rPr>
        <w:t>1</w:t>
      </w:r>
      <w:r w:rsidRPr="00AA6F62">
        <w:rPr>
          <w:rFonts w:ascii="標楷體" w:hAnsi="標楷體" w:hint="eastAsia"/>
          <w:color w:val="auto"/>
          <w:sz w:val="24"/>
          <w:szCs w:val="24"/>
        </w:rPr>
        <w:t>位於結案報告中。</w:t>
      </w:r>
    </w:p>
    <w:p w14:paraId="12B60D5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獎勵內容：</w:t>
      </w:r>
      <w:r w:rsidRPr="009C4C37">
        <w:rPr>
          <w:rFonts w:ascii="標楷體" w:hAnsi="標楷體"/>
          <w:color w:val="auto"/>
          <w:sz w:val="24"/>
          <w:szCs w:val="24"/>
        </w:rPr>
        <w:t xml:space="preserve"> </w:t>
      </w:r>
    </w:p>
    <w:p w14:paraId="12B60D5B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小尖兵證書：授予小尖兵研習及服務時數證書。</w:t>
      </w:r>
    </w:p>
    <w:p w14:paraId="12B60D5C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敘獎：依提報名單建請該縣市</w:t>
      </w:r>
      <w:proofErr w:type="gramStart"/>
      <w:r w:rsidRPr="009C4C37">
        <w:rPr>
          <w:rFonts w:ascii="標楷體" w:hAnsi="標楷體" w:hint="eastAsia"/>
          <w:szCs w:val="24"/>
        </w:rPr>
        <w:t>教育局處敘獎</w:t>
      </w:r>
      <w:proofErr w:type="gramEnd"/>
      <w:r w:rsidRPr="009C4C37">
        <w:rPr>
          <w:rFonts w:ascii="標楷體" w:hAnsi="標楷體" w:hint="eastAsia"/>
          <w:szCs w:val="24"/>
        </w:rPr>
        <w:t>，</w:t>
      </w:r>
      <w:proofErr w:type="gramStart"/>
      <w:r w:rsidRPr="009C4C37">
        <w:rPr>
          <w:rFonts w:ascii="標楷體" w:hAnsi="標楷體" w:hint="eastAsia"/>
          <w:szCs w:val="24"/>
        </w:rPr>
        <w:t>名單須載</w:t>
      </w:r>
      <w:proofErr w:type="gramEnd"/>
      <w:r w:rsidRPr="009C4C37">
        <w:rPr>
          <w:rFonts w:ascii="標楷體" w:hAnsi="標楷體" w:hint="eastAsia"/>
          <w:szCs w:val="24"/>
        </w:rPr>
        <w:t>明姓名、職稱及具體事蹟。</w:t>
      </w:r>
    </w:p>
    <w:p w14:paraId="12B60D5D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有志一同感謝狀：頒發志工感謝狀。</w:t>
      </w:r>
    </w:p>
    <w:p w14:paraId="12B60D5E" w14:textId="77777777" w:rsidR="00B321A5" w:rsidRDefault="00B321A5" w:rsidP="00B321A5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2B60D5F" w14:textId="77777777" w:rsidR="00B321A5" w:rsidRPr="00126F5B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482" w:firstLineChars="0" w:hanging="482"/>
        <w:rPr>
          <w:b/>
          <w:color w:val="auto"/>
          <w:sz w:val="28"/>
          <w:szCs w:val="24"/>
        </w:rPr>
      </w:pPr>
      <w:r w:rsidRPr="00126F5B">
        <w:rPr>
          <w:b/>
          <w:bCs/>
          <w:color w:val="auto"/>
          <w:sz w:val="28"/>
          <w:szCs w:val="24"/>
        </w:rPr>
        <w:lastRenderedPageBreak/>
        <w:t>經費使用要點</w:t>
      </w:r>
    </w:p>
    <w:p w14:paraId="12B60D60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本</w:t>
      </w:r>
      <w:proofErr w:type="gramStart"/>
      <w:r w:rsidRPr="00AA6F62">
        <w:rPr>
          <w:b/>
          <w:color w:val="auto"/>
          <w:sz w:val="24"/>
          <w:szCs w:val="24"/>
        </w:rPr>
        <w:t>補助款限經常</w:t>
      </w:r>
      <w:proofErr w:type="gramEnd"/>
      <w:r w:rsidRPr="00AA6F62">
        <w:rPr>
          <w:b/>
          <w:color w:val="auto"/>
          <w:sz w:val="24"/>
          <w:szCs w:val="24"/>
        </w:rPr>
        <w:t>門使用，經本會審核後方可執行。</w:t>
      </w:r>
    </w:p>
    <w:p w14:paraId="12B60D61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經費補助項目包含：</w:t>
      </w:r>
    </w:p>
    <w:p w14:paraId="12B60D62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廣達《游於藝》計畫辦理：</w:t>
      </w:r>
      <w:r w:rsidRPr="00AA6F62">
        <w:rPr>
          <w:rFonts w:hint="eastAsia"/>
          <w:color w:val="auto"/>
          <w:sz w:val="24"/>
          <w:szCs w:val="24"/>
        </w:rPr>
        <w:t>工讀費</w:t>
      </w:r>
      <w:r w:rsidRPr="00AA6F62">
        <w:rPr>
          <w:color w:val="auto"/>
          <w:sz w:val="24"/>
          <w:szCs w:val="24"/>
        </w:rPr>
        <w:t>、學校補助款、評審費、交通費、餐飲費、保險費、展品運費、郵電費及雜支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14:paraId="12B60D63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說明會：講師鐘點費、交通費、印刷費、</w:t>
      </w:r>
      <w:r w:rsidRPr="00AA6F62">
        <w:rPr>
          <w:rFonts w:hint="eastAsia"/>
          <w:color w:val="auto"/>
          <w:sz w:val="24"/>
          <w:szCs w:val="24"/>
        </w:rPr>
        <w:t>茶水費、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。</w:t>
      </w:r>
    </w:p>
    <w:p w14:paraId="12B60D64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教師研習營：講師鐘點費、交通費、印刷費</w:t>
      </w:r>
      <w:r w:rsidRPr="00AA6F62">
        <w:rPr>
          <w:rFonts w:hint="eastAsia"/>
          <w:color w:val="auto"/>
          <w:sz w:val="24"/>
          <w:szCs w:val="24"/>
        </w:rPr>
        <w:t>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等。</w:t>
      </w:r>
      <w:r w:rsidR="002412E5">
        <w:rPr>
          <w:rFonts w:hint="eastAsia"/>
          <w:color w:val="auto"/>
          <w:sz w:val="24"/>
          <w:szCs w:val="24"/>
        </w:rPr>
        <w:t xml:space="preserve"> </w:t>
      </w:r>
    </w:p>
    <w:p w14:paraId="12B60D65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小尖兵培訓：講師鐘點費、交通費、印刷費、場地費、餐飲費、保險費、郵電費及雜支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14:paraId="12B60D66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開幕暨成果展：靜態展學校補款、場地設備費、主持演出費、印刷費、餐飲費、</w:t>
      </w:r>
      <w:r w:rsidRPr="00AA6F62">
        <w:rPr>
          <w:rFonts w:hint="eastAsia"/>
          <w:color w:val="auto"/>
          <w:sz w:val="24"/>
          <w:szCs w:val="24"/>
        </w:rPr>
        <w:t>材料費、</w:t>
      </w:r>
      <w:r w:rsidRPr="00AA6F62">
        <w:rPr>
          <w:color w:val="auto"/>
          <w:sz w:val="24"/>
          <w:szCs w:val="24"/>
        </w:rPr>
        <w:t>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</w:t>
      </w:r>
      <w:r w:rsidRPr="00AA6F62">
        <w:rPr>
          <w:rFonts w:hint="eastAsia"/>
          <w:color w:val="auto"/>
          <w:sz w:val="24"/>
          <w:szCs w:val="24"/>
        </w:rPr>
        <w:t>，補助上限</w:t>
      </w:r>
      <w:r w:rsidRPr="00AA6F62">
        <w:rPr>
          <w:rFonts w:hint="eastAsia"/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萬元整</w:t>
      </w:r>
      <w:r w:rsidRPr="00AA6F62">
        <w:rPr>
          <w:color w:val="auto"/>
          <w:sz w:val="24"/>
          <w:szCs w:val="24"/>
        </w:rPr>
        <w:t>。</w:t>
      </w:r>
    </w:p>
    <w:p w14:paraId="12B60D67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支用標準：</w:t>
      </w:r>
    </w:p>
    <w:p w14:paraId="12B60D68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firstLineChars="0" w:hanging="482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同盟學校補助款：</w:t>
      </w:r>
    </w:p>
    <w:p w14:paraId="12B60D69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中大型學校：</w:t>
      </w:r>
      <w:r w:rsidRPr="00AA6F62">
        <w:rPr>
          <w:color w:val="auto"/>
          <w:sz w:val="24"/>
          <w:szCs w:val="24"/>
        </w:rPr>
        <w:t>10,000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14:paraId="12B60D6A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小型學校、偏遠地區</w:t>
      </w:r>
      <w:r w:rsidRPr="00AA6F62">
        <w:rPr>
          <w:color w:val="auto"/>
          <w:sz w:val="24"/>
          <w:szCs w:val="24"/>
        </w:rPr>
        <w:t xml:space="preserve"> 5,000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14:paraId="12B60D6B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加值補助－地區拓展</w:t>
      </w:r>
      <w:r w:rsidRPr="00AA6F62">
        <w:rPr>
          <w:rFonts w:hint="eastAsia"/>
          <w:color w:val="auto"/>
          <w:sz w:val="24"/>
          <w:szCs w:val="24"/>
        </w:rPr>
        <w:t xml:space="preserve"> </w:t>
      </w:r>
      <w:r w:rsidRPr="00AA6F62">
        <w:rPr>
          <w:rFonts w:hint="eastAsia"/>
          <w:color w:val="auto"/>
          <w:sz w:val="24"/>
          <w:szCs w:val="24"/>
        </w:rPr>
        <w:t>每地區拓展</w:t>
      </w:r>
      <w:r w:rsidRPr="00AA6F62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校，補助</w:t>
      </w:r>
      <w:r w:rsidR="003805B3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校，</w:t>
      </w:r>
      <w:proofErr w:type="gramStart"/>
      <w:r w:rsidRPr="00AA6F62">
        <w:rPr>
          <w:rFonts w:hint="eastAsia"/>
          <w:color w:val="auto"/>
          <w:sz w:val="24"/>
          <w:szCs w:val="24"/>
        </w:rPr>
        <w:t>每盟至多</w:t>
      </w:r>
      <w:proofErr w:type="gramEnd"/>
      <w:r w:rsidRPr="00AA6F62">
        <w:rPr>
          <w:rFonts w:hint="eastAsia"/>
          <w:color w:val="auto"/>
          <w:sz w:val="24"/>
          <w:szCs w:val="24"/>
        </w:rPr>
        <w:t>補助</w:t>
      </w:r>
      <w:r w:rsidR="003805B3">
        <w:rPr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。</w:t>
      </w:r>
    </w:p>
    <w:p w14:paraId="12B60D6C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聯合開閉幕或</w:t>
      </w:r>
      <w:r w:rsidRPr="00AA6F62">
        <w:rPr>
          <w:color w:val="auto"/>
          <w:sz w:val="24"/>
          <w:szCs w:val="24"/>
        </w:rPr>
        <w:t>成果展學校補助款</w:t>
      </w:r>
      <w:r w:rsidRPr="00AA6F62">
        <w:rPr>
          <w:rFonts w:hint="eastAsia"/>
          <w:color w:val="auto"/>
          <w:sz w:val="24"/>
          <w:szCs w:val="24"/>
        </w:rPr>
        <w:t>上限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盟。</w:t>
      </w:r>
    </w:p>
    <w:p w14:paraId="12B60D6D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工讀費：</w:t>
      </w:r>
      <w:r w:rsidRPr="00AA6F62">
        <w:rPr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7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時。</w:t>
      </w:r>
      <w:r w:rsidRPr="00AA6F62">
        <w:rPr>
          <w:rFonts w:hint="eastAsia"/>
          <w:color w:val="auto"/>
          <w:sz w:val="24"/>
          <w:szCs w:val="24"/>
        </w:rPr>
        <w:t xml:space="preserve"> </w:t>
      </w:r>
    </w:p>
    <w:p w14:paraId="12B60D6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講師鐘點費：</w:t>
      </w:r>
    </w:p>
    <w:p w14:paraId="12B60D6F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外聘</w:t>
      </w:r>
      <w:r w:rsidRPr="00AA6F62">
        <w:rPr>
          <w:color w:val="auto"/>
          <w:sz w:val="24"/>
          <w:szCs w:val="24"/>
        </w:rPr>
        <w:t>2</w:t>
      </w:r>
      <w:r w:rsidRPr="00AA6F62">
        <w:rPr>
          <w:rFonts w:hint="eastAsia"/>
          <w:color w:val="auto"/>
          <w:sz w:val="24"/>
          <w:szCs w:val="24"/>
        </w:rPr>
        <w:t>,</w:t>
      </w:r>
      <w:r w:rsidRPr="00AA6F62">
        <w:rPr>
          <w:color w:val="auto"/>
          <w:sz w:val="24"/>
          <w:szCs w:val="24"/>
        </w:rPr>
        <w:t>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  <w:r w:rsidRPr="00AA6F62">
        <w:rPr>
          <w:color w:val="auto"/>
          <w:sz w:val="24"/>
          <w:szCs w:val="24"/>
        </w:rPr>
        <w:t xml:space="preserve"> </w:t>
      </w:r>
    </w:p>
    <w:p w14:paraId="12B60D70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proofErr w:type="gramStart"/>
      <w:r w:rsidRPr="00AA6F62">
        <w:rPr>
          <w:color w:val="auto"/>
          <w:sz w:val="24"/>
          <w:szCs w:val="24"/>
        </w:rPr>
        <w:t>內聘</w:t>
      </w:r>
      <w:proofErr w:type="gramEnd"/>
      <w:r w:rsidRPr="00AA6F62">
        <w:rPr>
          <w:color w:val="auto"/>
          <w:sz w:val="24"/>
          <w:szCs w:val="24"/>
        </w:rPr>
        <w:t>1,000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14:paraId="12B60D71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車馬補助費：</w:t>
      </w:r>
    </w:p>
    <w:p w14:paraId="12B60D72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國內：依飛機及高鐵交通往返時間計算，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時，最高</w:t>
      </w:r>
      <w:r w:rsidRPr="00AA6F62">
        <w:rPr>
          <w:color w:val="auto"/>
          <w:sz w:val="24"/>
          <w:szCs w:val="24"/>
        </w:rPr>
        <w:t>2,000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人次</w:t>
      </w:r>
    </w:p>
    <w:p w14:paraId="12B60D73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國際：依飛機交通往返時間計算，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14:paraId="12B60D74" w14:textId="77777777" w:rsidR="00B321A5" w:rsidRPr="00AA6F62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國內旅費、短程車資、運費（交通）：依「國內出差旅費報支要點」辦理。</w:t>
      </w:r>
    </w:p>
    <w:p w14:paraId="12B60D75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餐飲</w:t>
      </w:r>
      <w:r w:rsidRPr="00AA6F62">
        <w:rPr>
          <w:color w:val="auto"/>
          <w:sz w:val="24"/>
          <w:szCs w:val="24"/>
        </w:rPr>
        <w:t>費：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</w:p>
    <w:p w14:paraId="12B60D76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茶水費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rFonts w:hint="eastAsia"/>
          <w:color w:val="auto"/>
          <w:sz w:val="24"/>
          <w:szCs w:val="24"/>
        </w:rPr>
        <w:t>4</w:t>
      </w:r>
      <w:r w:rsidRPr="00AA6F62">
        <w:rPr>
          <w:color w:val="auto"/>
          <w:sz w:val="24"/>
          <w:szCs w:val="24"/>
        </w:rPr>
        <w:t>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14:paraId="12B60D77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出席費：</w:t>
      </w:r>
      <w:r w:rsidRPr="00AA6F62">
        <w:rPr>
          <w:color w:val="auto"/>
          <w:sz w:val="24"/>
          <w:szCs w:val="24"/>
        </w:rPr>
        <w:t>1,000-2,500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次。</w:t>
      </w:r>
    </w:p>
    <w:p w14:paraId="12B60D78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印刷費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14:paraId="12B60D79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評審費：口試按出席費標準計算，書面審查按件計酬如下：</w:t>
      </w:r>
    </w:p>
    <w:p w14:paraId="12B60D7A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文件（如計畫書、教案等）</w:t>
      </w:r>
      <w:r w:rsidRPr="00AA6F62">
        <w:rPr>
          <w:color w:val="auto"/>
          <w:sz w:val="24"/>
          <w:szCs w:val="24"/>
        </w:rPr>
        <w:t>200-600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</w:t>
      </w:r>
      <w:r w:rsidRPr="00AA6F62">
        <w:rPr>
          <w:rFonts w:hint="eastAsia"/>
          <w:color w:val="auto"/>
          <w:sz w:val="24"/>
          <w:szCs w:val="24"/>
        </w:rPr>
        <w:t>20</w:t>
      </w:r>
      <w:r w:rsidRPr="00AA6F62">
        <w:rPr>
          <w:color w:val="auto"/>
          <w:sz w:val="24"/>
          <w:szCs w:val="24"/>
        </w:rPr>
        <w:t>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千字）</w:t>
      </w:r>
    </w:p>
    <w:p w14:paraId="12B60D7B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照片、圖片：</w:t>
      </w:r>
      <w:r w:rsidRPr="00AA6F62">
        <w:rPr>
          <w:color w:val="auto"/>
          <w:sz w:val="24"/>
          <w:szCs w:val="24"/>
        </w:rPr>
        <w:t>20-40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件（依照作品主題及尺寸調整）</w:t>
      </w:r>
    </w:p>
    <w:p w14:paraId="12B60D7C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lastRenderedPageBreak/>
        <w:t>影音：</w:t>
      </w:r>
      <w:r w:rsidRPr="00AA6F62">
        <w:rPr>
          <w:color w:val="auto"/>
          <w:sz w:val="24"/>
          <w:szCs w:val="24"/>
        </w:rPr>
        <w:t>3-5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如導</w:t>
      </w:r>
      <w:proofErr w:type="gramStart"/>
      <w:r w:rsidRPr="00AA6F62">
        <w:rPr>
          <w:color w:val="auto"/>
          <w:sz w:val="24"/>
          <w:szCs w:val="24"/>
        </w:rPr>
        <w:t>覽</w:t>
      </w:r>
      <w:proofErr w:type="gramEnd"/>
      <w:r w:rsidRPr="00AA6F62">
        <w:rPr>
          <w:color w:val="auto"/>
          <w:sz w:val="24"/>
          <w:szCs w:val="24"/>
        </w:rPr>
        <w:t>達人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件、</w:t>
      </w:r>
      <w:r w:rsidRPr="00AA6F62">
        <w:rPr>
          <w:color w:val="auto"/>
          <w:sz w:val="24"/>
          <w:szCs w:val="24"/>
        </w:rPr>
        <w:t>10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如教學歷程紀錄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300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件。</w:t>
      </w:r>
    </w:p>
    <w:p w14:paraId="12B60D7D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停車費：博物館參觀停車費用，核實報支（依各博物館辦法辦理）。</w:t>
      </w:r>
    </w:p>
    <w:p w14:paraId="12B60D7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985" w:firstLineChars="0" w:hanging="1025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展品運費</w:t>
      </w:r>
      <w:r w:rsidRPr="00AA6F62">
        <w:rPr>
          <w:rFonts w:hint="eastAsia"/>
          <w:color w:val="auto"/>
          <w:sz w:val="24"/>
          <w:szCs w:val="24"/>
        </w:rPr>
        <w:t>、遊覽車費：同縣市依下表估算，跨縣市或偏遠學校視地點修正，據實報銷。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B321A5" w:rsidRPr="00AA6F62" w14:paraId="12B60D84" w14:textId="77777777" w:rsidTr="00B321A5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7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0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bCs/>
                <w:kern w:val="0"/>
                <w:szCs w:val="24"/>
              </w:rPr>
              <w:t>展品運費</w:t>
            </w:r>
          </w:p>
          <w:p w14:paraId="12B60D8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</w:t>
            </w:r>
            <w:r w:rsidRPr="00AA6F62">
              <w:rPr>
                <w:bCs/>
                <w:kern w:val="0"/>
                <w:szCs w:val="24"/>
              </w:rPr>
              <w:t>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趟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遊覽車費</w:t>
            </w:r>
          </w:p>
          <w:p w14:paraId="12B60D8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車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</w:tr>
      <w:tr w:rsidR="00B321A5" w:rsidRPr="00AA6F62" w14:paraId="12B60D8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9,000-10,500</w:t>
            </w:r>
          </w:p>
        </w:tc>
      </w:tr>
      <w:tr w:rsidR="00B321A5" w:rsidRPr="00AA6F62" w14:paraId="12B60D8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</w:tr>
      <w:tr w:rsidR="00B321A5" w:rsidRPr="00AA6F62" w14:paraId="12B60D9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9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9,000-13,000</w:t>
            </w:r>
          </w:p>
        </w:tc>
      </w:tr>
      <w:tr w:rsidR="00B321A5" w:rsidRPr="00AA6F62" w14:paraId="12B60D9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14:paraId="12B60D9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14:paraId="12B60DA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A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AA6F62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AA6F62">
              <w:rPr>
                <w:rFonts w:hint="eastAsia"/>
                <w:kern w:val="0"/>
                <w:szCs w:val="24"/>
              </w:rPr>
              <w:t>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A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</w:t>
            </w:r>
          </w:p>
        </w:tc>
      </w:tr>
      <w:tr w:rsidR="00B321A5" w:rsidRPr="00AA6F62" w14:paraId="12B60DA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7,000-9,000</w:t>
            </w:r>
          </w:p>
        </w:tc>
      </w:tr>
      <w:tr w:rsidR="00B321A5" w:rsidRPr="00AA6F62" w14:paraId="12B60DB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B4" w14:textId="77777777" w:rsidTr="00B321A5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B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</w:tr>
      <w:tr w:rsidR="00B321A5" w:rsidRPr="00AA6F62" w14:paraId="12B60DBC" w14:textId="77777777" w:rsidTr="00B321A5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AA6F62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AA6F62">
              <w:rPr>
                <w:rFonts w:hint="eastAsia"/>
                <w:kern w:val="0"/>
                <w:szCs w:val="24"/>
              </w:rPr>
              <w:t>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9,500-13,000</w:t>
            </w:r>
          </w:p>
        </w:tc>
      </w:tr>
      <w:tr w:rsidR="00B321A5" w:rsidRPr="00AA6F62" w14:paraId="12B60DC0" w14:textId="77777777" w:rsidTr="00B321A5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C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C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9,000-12,500</w:t>
            </w:r>
          </w:p>
        </w:tc>
      </w:tr>
      <w:tr w:rsidR="00B321A5" w:rsidRPr="00AA6F62" w14:paraId="12B60DC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14:paraId="12B60DD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AA6F62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AA6F62">
              <w:rPr>
                <w:rFonts w:hint="eastAsia"/>
                <w:kern w:val="0"/>
                <w:szCs w:val="24"/>
              </w:rPr>
              <w:t>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14:paraId="12B60DD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D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D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</w:tbl>
    <w:p w14:paraId="12B60DDD" w14:textId="77777777" w:rsidR="00B321A5" w:rsidRPr="00AA6F62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szCs w:val="24"/>
        </w:rPr>
      </w:pPr>
    </w:p>
    <w:p w14:paraId="12B60DD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雜支：最高以（人事費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業務費）</w:t>
      </w:r>
      <w:r w:rsidRPr="00AA6F62">
        <w:rPr>
          <w:color w:val="auto"/>
          <w:sz w:val="24"/>
          <w:szCs w:val="24"/>
        </w:rPr>
        <w:t>*5%</w:t>
      </w:r>
      <w:r w:rsidRPr="00AA6F62">
        <w:rPr>
          <w:color w:val="auto"/>
          <w:sz w:val="24"/>
          <w:szCs w:val="24"/>
        </w:rPr>
        <w:t>編列。</w:t>
      </w:r>
    </w:p>
    <w:p w14:paraId="12B60DDF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958" w:firstLineChars="0" w:firstLine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行政管理費：</w:t>
      </w:r>
    </w:p>
    <w:p w14:paraId="12B60DE0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</w:t>
      </w:r>
      <w:proofErr w:type="gramStart"/>
      <w:r w:rsidRPr="00AA6F62">
        <w:rPr>
          <w:color w:val="auto"/>
          <w:sz w:val="24"/>
          <w:szCs w:val="24"/>
        </w:rPr>
        <w:t>不滿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</w:t>
      </w:r>
      <w:proofErr w:type="gramEnd"/>
      <w:r w:rsidRPr="00AA6F62">
        <w:rPr>
          <w:color w:val="auto"/>
          <w:sz w:val="24"/>
          <w:szCs w:val="24"/>
        </w:rPr>
        <w:t>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雜支）</w:t>
      </w:r>
      <w:r w:rsidRPr="00AA6F62">
        <w:rPr>
          <w:color w:val="auto"/>
          <w:sz w:val="24"/>
          <w:szCs w:val="24"/>
        </w:rPr>
        <w:t>*8%</w:t>
      </w:r>
      <w:r w:rsidRPr="00AA6F62">
        <w:rPr>
          <w:color w:val="auto"/>
          <w:sz w:val="24"/>
          <w:szCs w:val="24"/>
        </w:rPr>
        <w:t>已內編列。</w:t>
      </w:r>
    </w:p>
    <w:p w14:paraId="12B60DE1" w14:textId="77777777" w:rsid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計畫期程達</w:t>
      </w:r>
      <w:proofErr w:type="gramStart"/>
      <w:r w:rsidRPr="00AA6F62">
        <w:rPr>
          <w:rFonts w:hint="eastAsia"/>
          <w:color w:val="auto"/>
          <w:sz w:val="24"/>
          <w:szCs w:val="24"/>
        </w:rPr>
        <w:t>（</w:t>
      </w:r>
      <w:proofErr w:type="gramEnd"/>
      <w:r w:rsidRPr="00AA6F62">
        <w:rPr>
          <w:color w:val="auto"/>
          <w:sz w:val="24"/>
          <w:szCs w:val="24"/>
        </w:rPr>
        <w:t>含</w:t>
      </w:r>
      <w:r w:rsidRPr="00AA6F62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個月以上者，得按（業務費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雜）</w:t>
      </w:r>
      <w:r w:rsidRPr="00AA6F62">
        <w:rPr>
          <w:color w:val="auto"/>
          <w:sz w:val="24"/>
          <w:szCs w:val="24"/>
        </w:rPr>
        <w:t>*10%</w:t>
      </w:r>
      <w:r w:rsidRPr="00AA6F62">
        <w:rPr>
          <w:color w:val="auto"/>
          <w:sz w:val="24"/>
          <w:szCs w:val="24"/>
        </w:rPr>
        <w:t>以內編列。</w:t>
      </w:r>
    </w:p>
    <w:p w14:paraId="12B60DE2" w14:textId="77777777"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3" w14:textId="77777777"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4" w14:textId="77777777" w:rsidR="00AA6F62" w:rsidRP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5" w14:textId="77777777" w:rsidR="00E4373F" w:rsidRPr="00AA6F62" w:rsidRDefault="00E4373F" w:rsidP="00E4373F">
      <w:pPr>
        <w:tabs>
          <w:tab w:val="left" w:pos="1530"/>
        </w:tabs>
        <w:ind w:firstLineChars="0"/>
        <w:rPr>
          <w:b/>
          <w:szCs w:val="24"/>
        </w:rPr>
      </w:pPr>
      <w:r w:rsidRPr="00AA6F62">
        <w:rPr>
          <w:b/>
          <w:szCs w:val="24"/>
        </w:rPr>
        <w:lastRenderedPageBreak/>
        <w:t>附件二：計畫申請書</w:t>
      </w:r>
      <w:r w:rsidRPr="00AA6F62">
        <w:rPr>
          <w:rFonts w:hint="eastAsia"/>
          <w:b/>
          <w:szCs w:val="24"/>
        </w:rPr>
        <w:t>參考格式</w:t>
      </w:r>
      <w:r w:rsidRPr="00AA6F62">
        <w:rPr>
          <w:rFonts w:hint="eastAsia"/>
          <w:b/>
          <w:szCs w:val="24"/>
        </w:rPr>
        <w:t>(</w:t>
      </w:r>
      <w:r w:rsidRPr="00AA6F62">
        <w:rPr>
          <w:rFonts w:hint="eastAsia"/>
          <w:b/>
          <w:szCs w:val="24"/>
        </w:rPr>
        <w:t>實際填寫請上游於藝網站填寫</w:t>
      </w:r>
      <w:r w:rsidRPr="00AA6F62">
        <w:rPr>
          <w:rFonts w:hint="eastAsia"/>
          <w:b/>
          <w:szCs w:val="24"/>
        </w:rPr>
        <w:t>)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720"/>
        <w:gridCol w:w="119"/>
        <w:gridCol w:w="601"/>
        <w:gridCol w:w="1667"/>
        <w:gridCol w:w="252"/>
        <w:gridCol w:w="240"/>
        <w:gridCol w:w="217"/>
        <w:gridCol w:w="143"/>
        <w:gridCol w:w="362"/>
        <w:gridCol w:w="1054"/>
        <w:gridCol w:w="264"/>
        <w:gridCol w:w="243"/>
        <w:gridCol w:w="769"/>
        <w:gridCol w:w="567"/>
        <w:gridCol w:w="101"/>
        <w:gridCol w:w="183"/>
        <w:gridCol w:w="425"/>
        <w:gridCol w:w="1554"/>
      </w:tblGrid>
      <w:tr w:rsidR="00E4373F" w:rsidRPr="00AA6F62" w14:paraId="12B60DE7" w14:textId="77777777" w:rsidTr="00E4373F">
        <w:trPr>
          <w:trHeight w:val="60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B60DE6" w14:textId="77777777" w:rsidR="00E4373F" w:rsidRPr="00AA6F62" w:rsidRDefault="00E4373F" w:rsidP="00E4373F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 w:rsidRPr="00AA6F62">
              <w:rPr>
                <w:b/>
                <w:bCs/>
                <w:szCs w:val="24"/>
              </w:rPr>
              <w:t>計畫名稱：</w:t>
            </w:r>
            <w:r w:rsidR="001D3415" w:rsidRPr="00AA6F62">
              <w:rPr>
                <w:rFonts w:hint="eastAsia"/>
                <w:b/>
                <w:bCs/>
                <w:szCs w:val="24"/>
              </w:rPr>
              <w:t>112</w:t>
            </w:r>
            <w:r w:rsidRPr="00AA6F62">
              <w:rPr>
                <w:rFonts w:hint="eastAsia"/>
                <w:b/>
                <w:bCs/>
                <w:szCs w:val="24"/>
              </w:rPr>
              <w:t>學年度廣達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《</w:t>
            </w:r>
            <w:r w:rsidRPr="00AA6F62">
              <w:rPr>
                <w:rFonts w:hint="eastAsia"/>
                <w:b/>
                <w:bCs/>
                <w:szCs w:val="24"/>
              </w:rPr>
              <w:t>游於藝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》</w:t>
            </w:r>
            <w:r w:rsidRPr="00AA6F62">
              <w:rPr>
                <w:rFonts w:hint="eastAsia"/>
                <w:b/>
                <w:bCs/>
                <w:szCs w:val="24"/>
              </w:rPr>
              <w:t>計畫</w:t>
            </w:r>
            <w:proofErr w:type="gramStart"/>
            <w:r w:rsidRPr="00AA6F62">
              <w:rPr>
                <w:b/>
                <w:bCs/>
                <w:szCs w:val="24"/>
              </w:rPr>
              <w:t>—</w:t>
            </w:r>
            <w:proofErr w:type="gramEnd"/>
            <w:r w:rsidRPr="00AA6F62">
              <w:rPr>
                <w:rFonts w:hint="eastAsia"/>
                <w:b/>
                <w:bCs/>
                <w:szCs w:val="24"/>
              </w:rPr>
              <w:t>OO</w:t>
            </w:r>
            <w:r w:rsidRPr="00AA6F62">
              <w:rPr>
                <w:rFonts w:hint="eastAsia"/>
                <w:b/>
                <w:bCs/>
                <w:szCs w:val="24"/>
              </w:rPr>
              <w:t>縣市</w:t>
            </w:r>
          </w:p>
        </w:tc>
      </w:tr>
      <w:tr w:rsidR="00E4373F" w:rsidRPr="00AA6F62" w14:paraId="12B60DEE" w14:textId="77777777" w:rsidTr="00E4373F">
        <w:trPr>
          <w:cantSplit/>
          <w:trHeight w:val="6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0DE8" w14:textId="77777777"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申請學校</w:t>
            </w:r>
            <w:r w:rsidRPr="00AA6F62">
              <w:rPr>
                <w:szCs w:val="24"/>
              </w:rPr>
              <w:t>/</w:t>
            </w:r>
            <w:r w:rsidRPr="00AA6F62">
              <w:rPr>
                <w:szCs w:val="24"/>
              </w:rPr>
              <w:t>單位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60DE9" w14:textId="77777777"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（縣市）（區域）（學校）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EA" w14:textId="77777777"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單位</w:t>
            </w:r>
            <w:r w:rsidRPr="00AA6F62">
              <w:rPr>
                <w:szCs w:val="24"/>
              </w:rPr>
              <w:t>負責人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60DEB" w14:textId="77777777"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EC" w14:textId="77777777"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職稱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DED" w14:textId="77777777"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3" w14:textId="77777777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B60DEF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校班級數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B60DF0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B60DF1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生人</w:t>
            </w:r>
            <w:r w:rsidRPr="00AA6F62">
              <w:rPr>
                <w:bCs/>
                <w:szCs w:val="24"/>
              </w:rPr>
              <w:t>數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B60DF2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7" w14:textId="77777777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B60DF4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  <w:r w:rsidRPr="00AA6F62">
              <w:rPr>
                <w:bCs/>
                <w:szCs w:val="24"/>
              </w:rPr>
              <w:t>教學重點</w:t>
            </w:r>
          </w:p>
          <w:p w14:paraId="12B60DF5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8642" w:type="dxa"/>
            <w:gridSpan w:val="1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B60DF6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E" w14:textId="77777777" w:rsidTr="00E4373F">
        <w:trPr>
          <w:trHeight w:val="480"/>
          <w:jc w:val="center"/>
        </w:trPr>
        <w:tc>
          <w:tcPr>
            <w:tcW w:w="167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F8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szCs w:val="24"/>
              </w:rPr>
              <w:t>計畫聯絡人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B60DF9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DFA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手機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DFB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DFC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rFonts w:hint="eastAsia"/>
                <w:szCs w:val="24"/>
              </w:rPr>
              <w:t>電話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0DFD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</w:tr>
      <w:tr w:rsidR="00E4373F" w:rsidRPr="00AA6F62" w14:paraId="12B60E05" w14:textId="77777777" w:rsidTr="00E4373F">
        <w:trPr>
          <w:trHeight w:val="480"/>
          <w:jc w:val="center"/>
        </w:trPr>
        <w:tc>
          <w:tcPr>
            <w:tcW w:w="1678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FF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E00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E01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傳真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E02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E03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e-mail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0E04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07" w14:textId="77777777" w:rsidTr="00E4373F">
        <w:trPr>
          <w:trHeight w:val="480"/>
          <w:jc w:val="center"/>
        </w:trPr>
        <w:tc>
          <w:tcPr>
            <w:tcW w:w="10320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B60E06" w14:textId="77777777" w:rsidR="00E4373F" w:rsidRPr="00AA6F62" w:rsidRDefault="00E4373F" w:rsidP="00E4373F">
            <w:pPr>
              <w:snapToGrid w:val="0"/>
              <w:ind w:firstLineChars="0" w:firstLine="0"/>
              <w:rPr>
                <w:b/>
                <w:bCs/>
                <w:szCs w:val="24"/>
              </w:rPr>
            </w:pPr>
            <w:r w:rsidRPr="00AA6F62">
              <w:rPr>
                <w:b/>
                <w:bCs/>
                <w:szCs w:val="24"/>
              </w:rPr>
              <w:t>二、經費預算</w:t>
            </w:r>
            <w:proofErr w:type="gramStart"/>
            <w:r w:rsidRPr="005062EF">
              <w:rPr>
                <w:rFonts w:hint="eastAsia"/>
                <w:b/>
                <w:bCs/>
                <w:spacing w:val="59"/>
                <w:kern w:val="0"/>
                <w:szCs w:val="24"/>
                <w:fitText w:val="6720" w:id="-1584684544"/>
              </w:rPr>
              <w:t>（</w:t>
            </w:r>
            <w:proofErr w:type="gramEnd"/>
            <w:r w:rsidRPr="005062EF">
              <w:rPr>
                <w:rFonts w:hint="eastAsia"/>
                <w:b/>
                <w:bCs/>
                <w:spacing w:val="59"/>
                <w:kern w:val="0"/>
                <w:szCs w:val="24"/>
                <w:fitText w:val="6720" w:id="-1584684544"/>
              </w:rPr>
              <w:t>請用阿拉伯數字填寫；金額以新台幣計</w:t>
            </w:r>
            <w:proofErr w:type="gramStart"/>
            <w:r w:rsidRPr="005062EF">
              <w:rPr>
                <w:rFonts w:hint="eastAsia"/>
                <w:b/>
                <w:bCs/>
                <w:spacing w:val="8"/>
                <w:kern w:val="0"/>
                <w:szCs w:val="24"/>
                <w:fitText w:val="6720" w:id="-1584684544"/>
              </w:rPr>
              <w:t>）</w:t>
            </w:r>
            <w:proofErr w:type="gramEnd"/>
          </w:p>
        </w:tc>
      </w:tr>
      <w:tr w:rsidR="00E4373F" w:rsidRPr="00AA6F62" w14:paraId="12B60E0B" w14:textId="77777777" w:rsidTr="00E4373F">
        <w:trPr>
          <w:trHeight w:val="486"/>
          <w:jc w:val="center"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0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支出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60E09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計畫總預算（支出金額合計）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60E0A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0F" w14:textId="77777777" w:rsidTr="00E4373F">
        <w:trPr>
          <w:trHeight w:val="48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2B60E0C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收入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B60E0D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b/>
                <w:bCs/>
                <w:szCs w:val="24"/>
              </w:rPr>
              <w:t>申請本基金會補助金額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0E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1A" w14:textId="77777777" w:rsidTr="00E4373F">
        <w:trPr>
          <w:cantSplit/>
          <w:trHeight w:val="405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1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60E11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</w:t>
            </w:r>
          </w:p>
          <w:p w14:paraId="12B60E12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政府</w:t>
            </w:r>
          </w:p>
          <w:p w14:paraId="12B60E13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單位</w:t>
            </w:r>
          </w:p>
          <w:p w14:paraId="12B60E14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補助</w:t>
            </w:r>
          </w:p>
          <w:p w14:paraId="12B60E15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金額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單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稱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申請金額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申請日期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19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申請結果</w:t>
            </w:r>
          </w:p>
        </w:tc>
      </w:tr>
      <w:tr w:rsidR="00E4373F" w:rsidRPr="00AA6F62" w14:paraId="12B60E21" w14:textId="77777777" w:rsidTr="00E4373F">
        <w:trPr>
          <w:cantSplit/>
          <w:trHeight w:val="608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1B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1C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D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E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F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28" w14:textId="77777777" w:rsidTr="00E4373F">
        <w:trPr>
          <w:cantSplit/>
          <w:trHeight w:val="54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22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23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4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5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2F" w14:textId="77777777" w:rsidTr="00E4373F">
        <w:trPr>
          <w:cantSplit/>
          <w:trHeight w:val="38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29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2A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B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C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D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E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33" w14:textId="77777777" w:rsidTr="00E4373F">
        <w:trPr>
          <w:cantSplit/>
          <w:trHeight w:val="490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3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3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1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其他</w:t>
            </w:r>
            <w:r w:rsidRPr="00AA6F62">
              <w:rPr>
                <w:rFonts w:hint="eastAsia"/>
                <w:szCs w:val="24"/>
              </w:rPr>
              <w:t>申請金額（</w:t>
            </w:r>
            <w:r w:rsidRPr="00AA6F62">
              <w:rPr>
                <w:szCs w:val="24"/>
              </w:rPr>
              <w:t>含自籌款項及其他收入</w:t>
            </w:r>
            <w:r w:rsidRPr="00AA6F62">
              <w:rPr>
                <w:rFonts w:hint="eastAsia"/>
                <w:szCs w:val="24"/>
              </w:rPr>
              <w:t>）</w:t>
            </w:r>
          </w:p>
        </w:tc>
        <w:tc>
          <w:tcPr>
            <w:tcW w:w="5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60E32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35" w14:textId="77777777" w:rsidTr="00E4373F">
        <w:trPr>
          <w:cantSplit/>
          <w:trHeight w:val="454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B60E34" w14:textId="77777777" w:rsidR="00E4373F" w:rsidRPr="00AA6F62" w:rsidRDefault="00E4373F" w:rsidP="00E4373F">
            <w:pPr>
              <w:pStyle w:val="21"/>
              <w:spacing w:line="240" w:lineRule="auto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AA6F62">
              <w:rPr>
                <w:rFonts w:ascii="標楷體" w:eastAsia="標楷體" w:hAnsi="標楷體"/>
                <w:sz w:val="24"/>
                <w:szCs w:val="24"/>
              </w:rPr>
              <w:t xml:space="preserve">三、近二年獲政府或本基金會補助紀錄及金額： </w:t>
            </w:r>
          </w:p>
        </w:tc>
      </w:tr>
      <w:tr w:rsidR="00E4373F" w:rsidRPr="00AA6F62" w14:paraId="12B60E3A" w14:textId="77777777" w:rsidTr="00E4373F">
        <w:trPr>
          <w:cantSplit/>
          <w:trHeight w:val="119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補助單位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補助年度</w:t>
            </w: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補助項目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39" w14:textId="77777777" w:rsidR="00E4373F" w:rsidRPr="00AA6F62" w:rsidRDefault="00E4373F" w:rsidP="00E4373F">
            <w:pPr>
              <w:ind w:firstLineChars="0" w:firstLine="0"/>
              <w:jc w:val="center"/>
              <w:rPr>
                <w:spacing w:val="-4"/>
                <w:szCs w:val="24"/>
              </w:rPr>
            </w:pPr>
            <w:r w:rsidRPr="00AA6F62">
              <w:rPr>
                <w:szCs w:val="24"/>
              </w:rPr>
              <w:t>補助金額</w:t>
            </w:r>
          </w:p>
        </w:tc>
      </w:tr>
      <w:tr w:rsidR="00E4373F" w:rsidRPr="00AA6F62" w14:paraId="12B60E3F" w14:textId="77777777" w:rsidTr="00E4373F">
        <w:trPr>
          <w:cantSplit/>
          <w:trHeight w:val="53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B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C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D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3E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4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40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1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2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43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9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B60E45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6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7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48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E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2B60E4A" w14:textId="77777777"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B60E4B" w14:textId="77777777"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12B60E4C" w14:textId="77777777" w:rsidR="00E4373F" w:rsidRPr="00AA6F62" w:rsidRDefault="00E4373F" w:rsidP="00E4373F">
            <w:pPr>
              <w:pStyle w:val="ae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2B60E4D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50" w14:textId="77777777" w:rsidTr="00E4373F">
        <w:trPr>
          <w:cantSplit/>
          <w:trHeight w:val="48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B60E4F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四、廣達《游於藝》計畫參與紀錄：</w:t>
            </w:r>
            <w:r w:rsidRPr="00AA6F62">
              <w:rPr>
                <w:b/>
                <w:szCs w:val="24"/>
              </w:rPr>
              <w:t>(</w:t>
            </w:r>
            <w:r w:rsidRPr="00AA6F62">
              <w:rPr>
                <w:b/>
                <w:szCs w:val="24"/>
              </w:rPr>
              <w:t>年份</w:t>
            </w:r>
            <w:r w:rsidRPr="00AA6F62">
              <w:rPr>
                <w:b/>
                <w:szCs w:val="24"/>
              </w:rPr>
              <w:t>/</w:t>
            </w:r>
            <w:r w:rsidRPr="00AA6F62">
              <w:rPr>
                <w:b/>
                <w:szCs w:val="24"/>
              </w:rPr>
              <w:t>展名</w:t>
            </w:r>
            <w:r w:rsidRPr="00AA6F62">
              <w:rPr>
                <w:b/>
                <w:szCs w:val="24"/>
              </w:rPr>
              <w:t>)</w:t>
            </w:r>
          </w:p>
        </w:tc>
      </w:tr>
      <w:tr w:rsidR="00E4373F" w:rsidRPr="00AA6F62" w14:paraId="12B60E53" w14:textId="77777777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1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年份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2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14:paraId="12B60E56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4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5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9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7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8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C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B60E5A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60E5B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E" w14:textId="77777777" w:rsidTr="00E4373F">
        <w:trPr>
          <w:cantSplit/>
          <w:trHeight w:val="23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B60E5D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五、展覽志願</w:t>
            </w:r>
            <w:r w:rsidRPr="00AA6F62">
              <w:rPr>
                <w:rFonts w:hint="eastAsia"/>
                <w:b/>
                <w:szCs w:val="24"/>
              </w:rPr>
              <w:t>序</w:t>
            </w:r>
          </w:p>
        </w:tc>
      </w:tr>
      <w:tr w:rsidR="00E4373F" w:rsidRPr="00AA6F62" w14:paraId="12B60E61" w14:textId="77777777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F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志願序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0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14:paraId="12B60E64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62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第一志願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3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67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65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第二志願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6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6A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B60E68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第三志願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60E69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</w:tbl>
    <w:p w14:paraId="12B60E6B" w14:textId="77777777" w:rsidR="00E4373F" w:rsidRPr="00AA6F62" w:rsidRDefault="00E4373F" w:rsidP="000203F9">
      <w:pPr>
        <w:pStyle w:val="ab"/>
        <w:numPr>
          <w:ilvl w:val="0"/>
          <w:numId w:val="17"/>
        </w:numPr>
        <w:snapToGrid w:val="0"/>
        <w:spacing w:beforeLines="50" w:before="180" w:beforeAutospacing="0" w:after="0" w:afterAutospacing="0" w:line="240" w:lineRule="auto"/>
        <w:ind w:firstLineChars="0"/>
        <w:jc w:val="both"/>
        <w:rPr>
          <w:b/>
          <w:bCs/>
          <w:color w:val="auto"/>
          <w:sz w:val="24"/>
          <w:szCs w:val="24"/>
        </w:rPr>
      </w:pPr>
      <w:r w:rsidRPr="00AA6F62">
        <w:rPr>
          <w:b/>
          <w:bCs/>
          <w:color w:val="auto"/>
          <w:sz w:val="24"/>
          <w:szCs w:val="24"/>
        </w:rPr>
        <w:lastRenderedPageBreak/>
        <w:t>計畫緣起：</w:t>
      </w:r>
    </w:p>
    <w:p w14:paraId="12B60E6C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貳、辦理單位：</w:t>
      </w:r>
    </w:p>
    <w:p w14:paraId="12B60E6D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參、活動內容：</w:t>
      </w:r>
    </w:p>
    <w:p w14:paraId="12B60E6E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一、學校甄選與管理</w:t>
      </w:r>
    </w:p>
    <w:p w14:paraId="12B60E6F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~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</w:p>
    <w:p w14:paraId="12B60E70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預定辦理場次：共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場次；高中職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所、國民中學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所、國民小學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</w:t>
      </w:r>
    </w:p>
    <w:p w14:paraId="12B60E71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學校徵募方式、地區分布：</w:t>
      </w:r>
    </w:p>
    <w:p w14:paraId="12B60E72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（是否開放公開申請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如何申請）</w:t>
      </w:r>
    </w:p>
    <w:p w14:paraId="12B60E73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（學校甄選是否考量區域分布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如何安排）</w:t>
      </w:r>
    </w:p>
    <w:p w14:paraId="12B60E74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參與加值補助：（需含</w:t>
      </w:r>
      <w:r w:rsidRPr="00AA6F62">
        <w:rPr>
          <w:color w:val="auto"/>
          <w:sz w:val="24"/>
          <w:szCs w:val="24"/>
        </w:rPr>
        <w:t>1-3</w:t>
      </w:r>
      <w:r w:rsidRPr="00AA6F62">
        <w:rPr>
          <w:color w:val="auto"/>
          <w:sz w:val="24"/>
          <w:szCs w:val="24"/>
        </w:rPr>
        <w:t>所位於澎湖或馬祖之學校）</w:t>
      </w:r>
    </w:p>
    <w:p w14:paraId="12B60E75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否</w:t>
      </w:r>
    </w:p>
    <w:p w14:paraId="12B60E76" w14:textId="77777777" w:rsid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是</w:t>
      </w:r>
    </w:p>
    <w:p w14:paraId="12B60E77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預定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縣市，辦理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場次</w:t>
      </w:r>
      <w:r w:rsidRPr="00AA6F62">
        <w:rPr>
          <w:rFonts w:hint="eastAsia"/>
          <w:bCs/>
          <w:color w:val="auto"/>
          <w:sz w:val="24"/>
          <w:szCs w:val="24"/>
        </w:rPr>
        <w:t>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所，</w:t>
      </w:r>
      <w:r w:rsidRPr="00AA6F62">
        <w:rPr>
          <w:bCs/>
          <w:color w:val="auto"/>
          <w:sz w:val="24"/>
          <w:szCs w:val="24"/>
        </w:rPr>
        <w:t>國民中學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所，國民小學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</w:t>
      </w:r>
    </w:p>
    <w:p w14:paraId="12B60E78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檔期預排</w:t>
      </w:r>
    </w:p>
    <w:tbl>
      <w:tblPr>
        <w:tblStyle w:val="ad"/>
        <w:tblW w:w="0" w:type="auto"/>
        <w:tblInd w:w="1200" w:type="dxa"/>
        <w:tblLook w:val="04A0" w:firstRow="1" w:lastRow="0" w:firstColumn="1" w:lastColumn="0" w:noHBand="0" w:noVBand="1"/>
      </w:tblPr>
      <w:tblGrid>
        <w:gridCol w:w="1205"/>
        <w:gridCol w:w="1418"/>
        <w:gridCol w:w="4473"/>
      </w:tblGrid>
      <w:tr w:rsidR="00D4257E" w:rsidRPr="00AA6F62" w14:paraId="12B60E7C" w14:textId="77777777" w:rsidTr="00E4373F">
        <w:tc>
          <w:tcPr>
            <w:tcW w:w="1205" w:type="dxa"/>
          </w:tcPr>
          <w:p w14:paraId="12B60E79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類型</w:t>
            </w:r>
          </w:p>
        </w:tc>
        <w:tc>
          <w:tcPr>
            <w:tcW w:w="1418" w:type="dxa"/>
          </w:tcPr>
          <w:p w14:paraId="12B60E7A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校數（所）</w:t>
            </w:r>
          </w:p>
        </w:tc>
        <w:tc>
          <w:tcPr>
            <w:tcW w:w="4473" w:type="dxa"/>
          </w:tcPr>
          <w:p w14:paraId="12B60E7B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說明</w:t>
            </w:r>
          </w:p>
        </w:tc>
      </w:tr>
      <w:tr w:rsidR="00D4257E" w:rsidRPr="00AA6F62" w14:paraId="12B60E80" w14:textId="77777777" w:rsidTr="00E4373F">
        <w:tc>
          <w:tcPr>
            <w:tcW w:w="1205" w:type="dxa"/>
          </w:tcPr>
          <w:p w14:paraId="12B60E7D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A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14:paraId="12B60E7E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7F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中大型學校展覽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3~4</w:t>
            </w:r>
            <w:proofErr w:type="gramStart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</w:t>
            </w:r>
            <w:proofErr w:type="gramEnd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，可獲展覽佈展補助金額壹萬元整</w:t>
            </w:r>
          </w:p>
        </w:tc>
      </w:tr>
      <w:tr w:rsidR="00D4257E" w:rsidRPr="00AA6F62" w14:paraId="12B60E84" w14:textId="77777777" w:rsidTr="00E4373F">
        <w:tc>
          <w:tcPr>
            <w:tcW w:w="1205" w:type="dxa"/>
          </w:tcPr>
          <w:p w14:paraId="12B60E81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B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14:paraId="12B60E82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83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偏遠地區或小型學校展覽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1~2</w:t>
            </w:r>
            <w:proofErr w:type="gramStart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</w:t>
            </w:r>
            <w:proofErr w:type="gramEnd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，可獲展覽佈展補助金額伍仟元整</w:t>
            </w:r>
          </w:p>
        </w:tc>
      </w:tr>
      <w:tr w:rsidR="00E4373F" w:rsidRPr="00AA6F62" w14:paraId="12B60E88" w14:textId="77777777" w:rsidTr="00E4373F">
        <w:tc>
          <w:tcPr>
            <w:tcW w:w="1205" w:type="dxa"/>
          </w:tcPr>
          <w:p w14:paraId="12B60E85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參加</w:t>
            </w:r>
            <w:proofErr w:type="gramStart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加</w:t>
            </w:r>
            <w:proofErr w:type="gramEnd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值補助計畫</w:t>
            </w:r>
          </w:p>
        </w:tc>
        <w:tc>
          <w:tcPr>
            <w:tcW w:w="1418" w:type="dxa"/>
          </w:tcPr>
          <w:p w14:paraId="12B60E86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87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地區拓展者，該盟有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1~3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所澎湖或馬祖之學校</w:t>
            </w:r>
          </w:p>
        </w:tc>
      </w:tr>
    </w:tbl>
    <w:p w14:paraId="12B60E89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Cs/>
          <w:szCs w:val="24"/>
        </w:rPr>
      </w:pPr>
      <w:r w:rsidRPr="00AA6F62">
        <w:rPr>
          <w:b/>
          <w:kern w:val="0"/>
          <w:szCs w:val="24"/>
        </w:rPr>
        <w:t>二、說明會</w:t>
      </w:r>
    </w:p>
    <w:p w14:paraId="12B60E8A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增進教師對計畫主題內容的了解與應用，加強教師對廣達《游於藝》理念的認同與推行，促進</w:t>
      </w:r>
      <w:proofErr w:type="gramStart"/>
      <w:r w:rsidRPr="00AA6F62">
        <w:rPr>
          <w:rFonts w:hint="eastAsia"/>
          <w:bCs/>
          <w:color w:val="auto"/>
          <w:sz w:val="24"/>
          <w:szCs w:val="24"/>
        </w:rPr>
        <w:t>校際間的教學</w:t>
      </w:r>
      <w:proofErr w:type="gramEnd"/>
      <w:r w:rsidRPr="00AA6F62">
        <w:rPr>
          <w:rFonts w:hint="eastAsia"/>
          <w:bCs/>
          <w:color w:val="auto"/>
          <w:sz w:val="24"/>
          <w:szCs w:val="24"/>
        </w:rPr>
        <w:t>整合與資源分享</w:t>
      </w:r>
      <w:r w:rsidRPr="00AA6F62">
        <w:rPr>
          <w:bCs/>
          <w:color w:val="auto"/>
          <w:sz w:val="24"/>
          <w:szCs w:val="24"/>
        </w:rPr>
        <w:t>。</w:t>
      </w:r>
    </w:p>
    <w:p w14:paraId="12B60E8B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參加對象：</w:t>
      </w:r>
      <w:r w:rsidRPr="00AA6F62">
        <w:rPr>
          <w:color w:val="auto"/>
          <w:sz w:val="24"/>
          <w:szCs w:val="24"/>
        </w:rPr>
        <w:t>對計畫有興趣之各級學校</w:t>
      </w:r>
      <w:r w:rsidRPr="00AA6F62">
        <w:rPr>
          <w:bCs/>
          <w:color w:val="auto"/>
          <w:sz w:val="24"/>
          <w:szCs w:val="24"/>
        </w:rPr>
        <w:t>派員參加。</w:t>
      </w:r>
    </w:p>
    <w:p w14:paraId="12B60E8C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bCs/>
          <w:color w:val="auto"/>
          <w:sz w:val="24"/>
          <w:szCs w:val="24"/>
        </w:rPr>
        <w:t>策</w:t>
      </w:r>
      <w:proofErr w:type="gramStart"/>
      <w:r w:rsidRPr="00AA6F62">
        <w:rPr>
          <w:bCs/>
          <w:color w:val="auto"/>
          <w:sz w:val="24"/>
          <w:szCs w:val="24"/>
        </w:rPr>
        <w:t>佈</w:t>
      </w:r>
      <w:proofErr w:type="gramEnd"/>
      <w:r w:rsidRPr="00AA6F62">
        <w:rPr>
          <w:bCs/>
          <w:color w:val="auto"/>
          <w:sz w:val="24"/>
          <w:szCs w:val="24"/>
        </w:rPr>
        <w:t>展</w:t>
      </w:r>
      <w:r w:rsidRPr="00AA6F62">
        <w:rPr>
          <w:bCs/>
          <w:color w:val="auto"/>
          <w:sz w:val="24"/>
          <w:szCs w:val="24"/>
        </w:rPr>
        <w:t>/</w:t>
      </w:r>
      <w:r w:rsidRPr="00AA6F62">
        <w:rPr>
          <w:bCs/>
          <w:color w:val="auto"/>
          <w:sz w:val="24"/>
          <w:szCs w:val="24"/>
        </w:rPr>
        <w:t>檔期說明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bCs/>
          <w:color w:val="auto"/>
          <w:sz w:val="24"/>
          <w:szCs w:val="24"/>
        </w:rPr>
        <w:t>結案說明</w:t>
      </w:r>
    </w:p>
    <w:p w14:paraId="12B60E8D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  <w:shd w:val="pct15" w:color="auto" w:fill="FFFFFF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bCs/>
          <w:color w:val="auto"/>
          <w:sz w:val="24"/>
          <w:szCs w:val="24"/>
        </w:rPr>
        <w:t>年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月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8E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</w:t>
      </w:r>
      <w:r w:rsidRPr="00AA6F62">
        <w:rPr>
          <w:bCs/>
          <w:color w:val="auto"/>
          <w:sz w:val="24"/>
          <w:szCs w:val="24"/>
        </w:rPr>
        <w:t>地點：</w:t>
      </w:r>
      <w:r w:rsidRPr="00AA6F62">
        <w:rPr>
          <w:bCs/>
          <w:color w:val="auto"/>
          <w:sz w:val="24"/>
          <w:szCs w:val="24"/>
        </w:rPr>
        <w:t xml:space="preserve">  </w:t>
      </w:r>
    </w:p>
    <w:p w14:paraId="12B60E8F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課程規劃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8"/>
        <w:gridCol w:w="3387"/>
        <w:gridCol w:w="3512"/>
      </w:tblGrid>
      <w:tr w:rsidR="00D4257E" w:rsidRPr="00AA6F62" w14:paraId="12B60E93" w14:textId="77777777" w:rsidTr="00E4373F">
        <w:tc>
          <w:tcPr>
            <w:tcW w:w="1518" w:type="dxa"/>
          </w:tcPr>
          <w:p w14:paraId="12B60E90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3387" w:type="dxa"/>
          </w:tcPr>
          <w:p w14:paraId="12B60E91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課程內容</w:t>
            </w:r>
          </w:p>
        </w:tc>
        <w:tc>
          <w:tcPr>
            <w:tcW w:w="3512" w:type="dxa"/>
          </w:tcPr>
          <w:p w14:paraId="12B60E92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14:paraId="12B60E97" w14:textId="77777777" w:rsidTr="00E4373F">
        <w:trPr>
          <w:trHeight w:val="97"/>
        </w:trPr>
        <w:tc>
          <w:tcPr>
            <w:tcW w:w="1518" w:type="dxa"/>
          </w:tcPr>
          <w:p w14:paraId="12B60E94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10:00-10:10</w:t>
            </w:r>
          </w:p>
        </w:tc>
        <w:tc>
          <w:tcPr>
            <w:tcW w:w="3387" w:type="dxa"/>
          </w:tcPr>
          <w:p w14:paraId="12B60E95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3512" w:type="dxa"/>
          </w:tcPr>
          <w:p w14:paraId="12B60E9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14:paraId="12B60E9B" w14:textId="77777777" w:rsidTr="00E4373F">
        <w:trPr>
          <w:trHeight w:val="400"/>
        </w:trPr>
        <w:tc>
          <w:tcPr>
            <w:tcW w:w="1518" w:type="dxa"/>
          </w:tcPr>
          <w:p w14:paraId="12B60E9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10:10-11:00</w:t>
            </w:r>
          </w:p>
        </w:tc>
        <w:tc>
          <w:tcPr>
            <w:tcW w:w="3387" w:type="dxa"/>
          </w:tcPr>
          <w:p w14:paraId="12B60E9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〉計畫執行項目及基金會資源介紹</w:t>
            </w:r>
          </w:p>
        </w:tc>
        <w:tc>
          <w:tcPr>
            <w:tcW w:w="3512" w:type="dxa"/>
          </w:tcPr>
          <w:p w14:paraId="12B60E9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  <w:tr w:rsidR="00E4373F" w:rsidRPr="00AA6F62" w14:paraId="12B60E9F" w14:textId="77777777" w:rsidTr="00E4373F">
        <w:trPr>
          <w:trHeight w:val="400"/>
        </w:trPr>
        <w:tc>
          <w:tcPr>
            <w:tcW w:w="1518" w:type="dxa"/>
          </w:tcPr>
          <w:p w14:paraId="12B60E9C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11</w:t>
            </w:r>
            <w:r w:rsidRPr="00AA6F62">
              <w:rPr>
                <w:rFonts w:hint="eastAsia"/>
                <w:szCs w:val="24"/>
              </w:rPr>
              <w:t>:00-12:00</w:t>
            </w:r>
          </w:p>
        </w:tc>
        <w:tc>
          <w:tcPr>
            <w:tcW w:w="3387" w:type="dxa"/>
          </w:tcPr>
          <w:p w14:paraId="12B60E9D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b/>
                <w:szCs w:val="24"/>
              </w:rPr>
              <w:t>盟主活動及檔期協調</w:t>
            </w:r>
          </w:p>
        </w:tc>
        <w:tc>
          <w:tcPr>
            <w:tcW w:w="3512" w:type="dxa"/>
          </w:tcPr>
          <w:p w14:paraId="12B60E9E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</w:tbl>
    <w:p w14:paraId="12B60EA0" w14:textId="77777777" w:rsidR="00E4373F" w:rsidRPr="00AA6F62" w:rsidRDefault="00E4373F" w:rsidP="00E4373F">
      <w:pPr>
        <w:widowControl/>
        <w:ind w:leftChars="100" w:left="240" w:firstLineChars="0" w:firstLine="0"/>
        <w:rPr>
          <w:kern w:val="0"/>
          <w:szCs w:val="24"/>
        </w:rPr>
      </w:pPr>
    </w:p>
    <w:p w14:paraId="12B60EA1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lastRenderedPageBreak/>
        <w:t>三、教師研習</w:t>
      </w:r>
    </w:p>
    <w:p w14:paraId="12B60EA2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結合廣達《游於藝》計畫主題，充實地方教師展覽知識及內涵，提升教師課程設計與教學規劃的能力，為落實藝術人文教育的紮根。</w:t>
      </w:r>
    </w:p>
    <w:p w14:paraId="12B60EA3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參加對象：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位。對計畫有興趣之各級學校派員參加。</w:t>
      </w:r>
      <w:r w:rsidRPr="00AA6F62">
        <w:rPr>
          <w:bCs/>
          <w:color w:val="auto"/>
          <w:sz w:val="24"/>
          <w:szCs w:val="24"/>
        </w:rPr>
        <w:t>申辦廣達《游於藝》計畫學校及該縣市教師及藝文愛好者。</w:t>
      </w:r>
    </w:p>
    <w:p w14:paraId="12B60EA4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rFonts w:hint="eastAsia"/>
          <w:bCs/>
          <w:color w:val="auto"/>
          <w:sz w:val="24"/>
          <w:szCs w:val="24"/>
        </w:rPr>
        <w:t>課程設計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rFonts w:hint="eastAsia"/>
          <w:bCs/>
          <w:color w:val="auto"/>
          <w:sz w:val="24"/>
          <w:szCs w:val="24"/>
        </w:rPr>
        <w:t>課程實務分享</w:t>
      </w:r>
    </w:p>
    <w:p w14:paraId="12B60EA5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A6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辦理地點：</w:t>
      </w:r>
    </w:p>
    <w:p w14:paraId="12B60EA7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</w:t>
      </w:r>
      <w:r w:rsidRPr="00AA6F62">
        <w:rPr>
          <w:rFonts w:hint="eastAsia"/>
          <w:bCs/>
          <w:color w:val="auto"/>
          <w:sz w:val="24"/>
          <w:szCs w:val="24"/>
        </w:rPr>
        <w:t>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4134"/>
        <w:gridCol w:w="2363"/>
      </w:tblGrid>
      <w:tr w:rsidR="00D4257E" w:rsidRPr="00AA6F62" w14:paraId="12B60EAB" w14:textId="77777777" w:rsidTr="002412E5">
        <w:tc>
          <w:tcPr>
            <w:tcW w:w="1920" w:type="dxa"/>
          </w:tcPr>
          <w:p w14:paraId="12B60EA8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4134" w:type="dxa"/>
          </w:tcPr>
          <w:p w14:paraId="12B60EA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2363" w:type="dxa"/>
          </w:tcPr>
          <w:p w14:paraId="12B60EA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14:paraId="12B60EAF" w14:textId="77777777" w:rsidTr="002412E5">
        <w:trPr>
          <w:trHeight w:val="400"/>
        </w:trPr>
        <w:tc>
          <w:tcPr>
            <w:tcW w:w="1920" w:type="dxa"/>
          </w:tcPr>
          <w:p w14:paraId="12B60EAC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08:00-08:10</w:t>
            </w:r>
          </w:p>
        </w:tc>
        <w:tc>
          <w:tcPr>
            <w:tcW w:w="4134" w:type="dxa"/>
          </w:tcPr>
          <w:p w14:paraId="12B60EAD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2363" w:type="dxa"/>
          </w:tcPr>
          <w:p w14:paraId="12B60EAE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14:paraId="12B60EB3" w14:textId="77777777" w:rsidTr="002412E5">
        <w:trPr>
          <w:trHeight w:val="400"/>
        </w:trPr>
        <w:tc>
          <w:tcPr>
            <w:tcW w:w="1920" w:type="dxa"/>
          </w:tcPr>
          <w:p w14:paraId="12B60EB0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08:10-10:10</w:t>
            </w:r>
          </w:p>
        </w:tc>
        <w:tc>
          <w:tcPr>
            <w:tcW w:w="4134" w:type="dxa"/>
          </w:tcPr>
          <w:p w14:paraId="12B60EB1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介紹</w:t>
            </w:r>
          </w:p>
        </w:tc>
        <w:tc>
          <w:tcPr>
            <w:tcW w:w="2363" w:type="dxa"/>
          </w:tcPr>
          <w:p w14:paraId="12B60EB2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展覽顧問</w:t>
            </w:r>
          </w:p>
        </w:tc>
      </w:tr>
      <w:tr w:rsidR="00D4257E" w:rsidRPr="00AA6F62" w14:paraId="12B60EB7" w14:textId="77777777" w:rsidTr="002412E5">
        <w:trPr>
          <w:trHeight w:val="400"/>
        </w:trPr>
        <w:tc>
          <w:tcPr>
            <w:tcW w:w="1920" w:type="dxa"/>
          </w:tcPr>
          <w:p w14:paraId="12B60EB4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10:20-12:20</w:t>
            </w:r>
          </w:p>
        </w:tc>
        <w:tc>
          <w:tcPr>
            <w:tcW w:w="4134" w:type="dxa"/>
          </w:tcPr>
          <w:p w14:paraId="12B60EB5" w14:textId="77777777"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課程設計</w:t>
            </w:r>
          </w:p>
        </w:tc>
        <w:tc>
          <w:tcPr>
            <w:tcW w:w="2363" w:type="dxa"/>
          </w:tcPr>
          <w:p w14:paraId="12B60EB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創意教學示範教師</w:t>
            </w:r>
          </w:p>
        </w:tc>
      </w:tr>
      <w:tr w:rsidR="00E4373F" w:rsidRPr="00AA6F62" w14:paraId="12B60EBB" w14:textId="77777777" w:rsidTr="002412E5">
        <w:trPr>
          <w:trHeight w:val="400"/>
        </w:trPr>
        <w:tc>
          <w:tcPr>
            <w:tcW w:w="1920" w:type="dxa"/>
          </w:tcPr>
          <w:p w14:paraId="12B60EB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13:20-16:20</w:t>
            </w:r>
          </w:p>
        </w:tc>
        <w:tc>
          <w:tcPr>
            <w:tcW w:w="4134" w:type="dxa"/>
          </w:tcPr>
          <w:p w14:paraId="12B60EB9" w14:textId="77777777"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</w:t>
            </w:r>
            <w:r w:rsidRPr="00AA6F62">
              <w:rPr>
                <w:rFonts w:hint="eastAsia"/>
                <w:szCs w:val="24"/>
              </w:rPr>
              <w:t>實務分享</w:t>
            </w:r>
          </w:p>
        </w:tc>
        <w:tc>
          <w:tcPr>
            <w:tcW w:w="2363" w:type="dxa"/>
          </w:tcPr>
          <w:p w14:paraId="12B60EB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14:paraId="12B60EBC" w14:textId="77777777" w:rsidR="00E4373F" w:rsidRPr="00AA6F62" w:rsidRDefault="00E4373F" w:rsidP="00E4373F">
      <w:pPr>
        <w:widowControl/>
        <w:snapToGrid w:val="0"/>
        <w:ind w:firstLineChars="0" w:firstLine="0"/>
        <w:rPr>
          <w:kern w:val="0"/>
          <w:szCs w:val="24"/>
        </w:rPr>
      </w:pPr>
    </w:p>
    <w:p w14:paraId="12B60EBD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四、</w:t>
      </w:r>
      <w:r w:rsidRPr="00AA6F62">
        <w:rPr>
          <w:rFonts w:hint="eastAsia"/>
          <w:b/>
          <w:kern w:val="0"/>
          <w:szCs w:val="24"/>
        </w:rPr>
        <w:t>藝術</w:t>
      </w:r>
      <w:r w:rsidRPr="00AA6F62">
        <w:rPr>
          <w:b/>
          <w:kern w:val="0"/>
          <w:szCs w:val="24"/>
        </w:rPr>
        <w:t>小尖兵培訓</w:t>
      </w:r>
    </w:p>
    <w:p w14:paraId="12B60EBE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使學生瞭解小尖兵任務並養成基礎能力，以「敢於站在眾人面前導</w:t>
      </w:r>
      <w:proofErr w:type="gramStart"/>
      <w:r w:rsidRPr="00AA6F62">
        <w:rPr>
          <w:rFonts w:hint="eastAsia"/>
          <w:bCs/>
          <w:color w:val="auto"/>
          <w:sz w:val="24"/>
          <w:szCs w:val="24"/>
        </w:rPr>
        <w:t>覽</w:t>
      </w:r>
      <w:proofErr w:type="gramEnd"/>
      <w:r w:rsidRPr="00AA6F62">
        <w:rPr>
          <w:rFonts w:hint="eastAsia"/>
          <w:bCs/>
          <w:color w:val="auto"/>
          <w:sz w:val="24"/>
          <w:szCs w:val="24"/>
        </w:rPr>
        <w:t>一幅畫」為主要目標辦理培訓課程。</w:t>
      </w:r>
    </w:p>
    <w:p w14:paraId="12B60EBF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位（每校甄選</w:t>
      </w:r>
      <w:r w:rsidRPr="00AA6F62">
        <w:rPr>
          <w:rFonts w:hint="eastAsia"/>
          <w:bCs/>
          <w:color w:val="auto"/>
          <w:sz w:val="24"/>
          <w:szCs w:val="24"/>
        </w:rPr>
        <w:t>20</w:t>
      </w:r>
      <w:r w:rsidRPr="00AA6F62">
        <w:rPr>
          <w:rFonts w:hint="eastAsia"/>
          <w:bCs/>
          <w:color w:val="auto"/>
          <w:sz w:val="24"/>
          <w:szCs w:val="24"/>
        </w:rPr>
        <w:t>人為上限，國小以中高年級學生為主）</w:t>
      </w:r>
    </w:p>
    <w:p w14:paraId="12B60EC0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活動內容：針對當期廣達《游於藝》計畫</w:t>
      </w:r>
      <w:proofErr w:type="gramStart"/>
      <w:r w:rsidRPr="00AA6F62">
        <w:rPr>
          <w:bCs/>
          <w:color w:val="auto"/>
          <w:sz w:val="24"/>
          <w:szCs w:val="24"/>
        </w:rPr>
        <w:t>研</w:t>
      </w:r>
      <w:proofErr w:type="gramEnd"/>
      <w:r w:rsidRPr="00AA6F62">
        <w:rPr>
          <w:bCs/>
          <w:color w:val="auto"/>
          <w:sz w:val="24"/>
          <w:szCs w:val="24"/>
        </w:rPr>
        <w:t>擬課程內容由主辦單位遴聘講師培訓。</w:t>
      </w:r>
    </w:p>
    <w:p w14:paraId="12B60EC1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C2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地點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p w14:paraId="12B60EC3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D4257E" w:rsidRPr="00AA6F62" w14:paraId="12B60EC7" w14:textId="77777777" w:rsidTr="00E4373F">
        <w:tc>
          <w:tcPr>
            <w:tcW w:w="1920" w:type="dxa"/>
          </w:tcPr>
          <w:p w14:paraId="12B60EC4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2985" w:type="dxa"/>
          </w:tcPr>
          <w:p w14:paraId="12B60EC5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3512" w:type="dxa"/>
          </w:tcPr>
          <w:p w14:paraId="12B60EC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E4373F" w:rsidRPr="00AA6F62" w14:paraId="12B60ECB" w14:textId="77777777" w:rsidTr="00E4373F">
        <w:trPr>
          <w:trHeight w:val="400"/>
        </w:trPr>
        <w:tc>
          <w:tcPr>
            <w:tcW w:w="1920" w:type="dxa"/>
          </w:tcPr>
          <w:p w14:paraId="12B60EC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09:30-12:00</w:t>
            </w:r>
          </w:p>
        </w:tc>
        <w:tc>
          <w:tcPr>
            <w:tcW w:w="2985" w:type="dxa"/>
          </w:tcPr>
          <w:p w14:paraId="12B60EC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展覽導</w:t>
            </w:r>
            <w:proofErr w:type="gramStart"/>
            <w:r w:rsidRPr="00AA6F62">
              <w:rPr>
                <w:rFonts w:hint="eastAsia"/>
                <w:szCs w:val="24"/>
              </w:rPr>
              <w:t>覽</w:t>
            </w:r>
            <w:proofErr w:type="gramEnd"/>
            <w:r w:rsidRPr="00AA6F62">
              <w:rPr>
                <w:rFonts w:hint="eastAsia"/>
                <w:szCs w:val="24"/>
              </w:rPr>
              <w:t>課程實務教學</w:t>
            </w:r>
          </w:p>
        </w:tc>
        <w:tc>
          <w:tcPr>
            <w:tcW w:w="3512" w:type="dxa"/>
          </w:tcPr>
          <w:p w14:paraId="12B60EC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14:paraId="12B60ECC" w14:textId="77777777" w:rsidR="00E4373F" w:rsidRPr="00AA6F62" w:rsidRDefault="00E4373F" w:rsidP="00E4373F">
      <w:pPr>
        <w:snapToGrid w:val="0"/>
        <w:ind w:firstLineChars="0" w:firstLine="0"/>
        <w:rPr>
          <w:bCs/>
          <w:szCs w:val="24"/>
        </w:rPr>
      </w:pPr>
    </w:p>
    <w:p w14:paraId="12B60ECD" w14:textId="77777777" w:rsidR="00E4373F" w:rsidRPr="00AA6F62" w:rsidRDefault="00E4373F" w:rsidP="00E4373F">
      <w:pPr>
        <w:snapToGrid w:val="0"/>
        <w:ind w:leftChars="296" w:left="71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14:paraId="12B60ECE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辦理小尖兵培訓課程</w:t>
      </w:r>
      <w:r w:rsidRPr="00AA6F62">
        <w:rPr>
          <w:rFonts w:hint="eastAsia"/>
          <w:color w:val="auto"/>
          <w:sz w:val="24"/>
          <w:szCs w:val="24"/>
        </w:rPr>
        <w:t>相關</w:t>
      </w:r>
      <w:proofErr w:type="gramStart"/>
      <w:r w:rsidRPr="00AA6F62">
        <w:rPr>
          <w:rFonts w:hint="eastAsia"/>
          <w:color w:val="auto"/>
          <w:sz w:val="24"/>
          <w:szCs w:val="24"/>
        </w:rPr>
        <w:t>費用</w:t>
      </w:r>
      <w:r w:rsidRPr="00AA6F62">
        <w:rPr>
          <w:color w:val="auto"/>
          <w:sz w:val="24"/>
          <w:szCs w:val="24"/>
        </w:rPr>
        <w:t>均由主辦單位</w:t>
      </w:r>
      <w:proofErr w:type="gramEnd"/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盟主統一支付。</w:t>
      </w:r>
    </w:p>
    <w:p w14:paraId="12B60ECF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參與培訓小尖兵</w:t>
      </w:r>
      <w:proofErr w:type="gramStart"/>
      <w:r w:rsidRPr="00AA6F62">
        <w:rPr>
          <w:color w:val="auto"/>
          <w:sz w:val="24"/>
          <w:szCs w:val="24"/>
        </w:rPr>
        <w:t>學校均應指派</w:t>
      </w:r>
      <w:proofErr w:type="gramEnd"/>
      <w:r w:rsidRPr="00AA6F62">
        <w:rPr>
          <w:rFonts w:hint="eastAsia"/>
          <w:color w:val="auto"/>
          <w:sz w:val="24"/>
          <w:szCs w:val="24"/>
        </w:rPr>
        <w:t>至多</w:t>
      </w:r>
      <w:r w:rsidRPr="00AA6F62">
        <w:rPr>
          <w:color w:val="auto"/>
          <w:sz w:val="24"/>
          <w:szCs w:val="24"/>
        </w:rPr>
        <w:t>2</w:t>
      </w:r>
      <w:r w:rsidRPr="00AA6F62">
        <w:rPr>
          <w:color w:val="auto"/>
          <w:sz w:val="24"/>
          <w:szCs w:val="24"/>
        </w:rPr>
        <w:t>人出席協助照顧學生</w:t>
      </w:r>
      <w:r w:rsidRPr="00AA6F62">
        <w:rPr>
          <w:rFonts w:hint="eastAsia"/>
          <w:color w:val="auto"/>
          <w:sz w:val="24"/>
          <w:szCs w:val="24"/>
        </w:rPr>
        <w:t>，建議由小尖兵培訓教師參與為佳</w:t>
      </w:r>
      <w:r w:rsidRPr="00AA6F62">
        <w:rPr>
          <w:color w:val="auto"/>
          <w:sz w:val="24"/>
          <w:szCs w:val="24"/>
        </w:rPr>
        <w:t>。</w:t>
      </w:r>
    </w:p>
    <w:p w14:paraId="12B60ED0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培訓課程與小尖兵實際擔任導</w:t>
      </w:r>
      <w:proofErr w:type="gramStart"/>
      <w:r w:rsidRPr="00AA6F62">
        <w:rPr>
          <w:color w:val="auto"/>
          <w:sz w:val="24"/>
          <w:szCs w:val="24"/>
        </w:rPr>
        <w:t>覽</w:t>
      </w:r>
      <w:proofErr w:type="gramEnd"/>
      <w:r w:rsidRPr="00AA6F62">
        <w:rPr>
          <w:color w:val="auto"/>
          <w:sz w:val="24"/>
          <w:szCs w:val="24"/>
        </w:rPr>
        <w:t>活動應分別錄影、照相存檔，為結案內容所必要。</w:t>
      </w:r>
    </w:p>
    <w:p w14:paraId="12B60ED1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遴選具有創意、表現大方樂於分享藝術賞析小尖兵，錄製導</w:t>
      </w:r>
      <w:proofErr w:type="gramStart"/>
      <w:r w:rsidRPr="00AA6F62">
        <w:rPr>
          <w:color w:val="auto"/>
          <w:sz w:val="24"/>
          <w:szCs w:val="24"/>
        </w:rPr>
        <w:t>覽</w:t>
      </w:r>
      <w:proofErr w:type="gramEnd"/>
      <w:r w:rsidRPr="00AA6F62">
        <w:rPr>
          <w:color w:val="auto"/>
          <w:sz w:val="24"/>
          <w:szCs w:val="24"/>
        </w:rPr>
        <w:t>影像參加廣達游藝獎全國導覽達人選拔賽。</w:t>
      </w:r>
    </w:p>
    <w:p w14:paraId="12B60ED2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各校小尖兵請自備水壺及個人隨身用品。</w:t>
      </w:r>
    </w:p>
    <w:p w14:paraId="12B60ED3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五、活動規劃</w:t>
      </w:r>
    </w:p>
    <w:p w14:paraId="12B60ED4" w14:textId="77777777"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proofErr w:type="gramStart"/>
      <w:r w:rsidRPr="00AA6F62">
        <w:rPr>
          <w:szCs w:val="24"/>
        </w:rPr>
        <w:t>一</w:t>
      </w:r>
      <w:proofErr w:type="gramEnd"/>
      <w:r w:rsidRPr="00AA6F62">
        <w:rPr>
          <w:szCs w:val="24"/>
        </w:rPr>
        <w:t>)</w:t>
      </w:r>
      <w:r w:rsidRPr="00AA6F62">
        <w:rPr>
          <w:szCs w:val="24"/>
        </w:rPr>
        <w:t>盟主可自行規劃聯合成果發表內容。</w:t>
      </w:r>
    </w:p>
    <w:p w14:paraId="12B60ED5" w14:textId="77777777"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r w:rsidRPr="00AA6F62">
        <w:rPr>
          <w:szCs w:val="24"/>
        </w:rPr>
        <w:t>二</w:t>
      </w:r>
      <w:r w:rsidRPr="00AA6F62">
        <w:rPr>
          <w:szCs w:val="24"/>
        </w:rPr>
        <w:t>)</w:t>
      </w:r>
      <w:r w:rsidRPr="00AA6F62">
        <w:rPr>
          <w:szCs w:val="24"/>
        </w:rPr>
        <w:t>盟主可自行依照地方特色、辦理延伸活動。</w:t>
      </w:r>
    </w:p>
    <w:p w14:paraId="12B60ED6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lastRenderedPageBreak/>
        <w:t>肆、預期效益</w:t>
      </w:r>
    </w:p>
    <w:p w14:paraId="12B60ED7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一、教學部份</w:t>
      </w:r>
    </w:p>
    <w:p w14:paraId="12B60ED8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二、資源整合</w:t>
      </w:r>
    </w:p>
    <w:p w14:paraId="12B60ED9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三、相關推廣活動</w:t>
      </w:r>
    </w:p>
    <w:p w14:paraId="12B60EDA" w14:textId="77777777" w:rsidR="00E4373F" w:rsidRDefault="00E4373F" w:rsidP="005E0007">
      <w:pPr>
        <w:widowControl/>
        <w:snapToGrid w:val="0"/>
        <w:spacing w:beforeLines="50" w:before="180"/>
        <w:ind w:firstLineChars="0" w:firstLine="0"/>
        <w:jc w:val="both"/>
        <w:rPr>
          <w:szCs w:val="24"/>
        </w:rPr>
      </w:pPr>
      <w:r w:rsidRPr="00AA6F62">
        <w:rPr>
          <w:b/>
          <w:bCs/>
          <w:kern w:val="0"/>
          <w:szCs w:val="24"/>
        </w:rPr>
        <w:t>伍、計畫經費概算</w:t>
      </w:r>
      <w:r w:rsidRPr="00AA6F62">
        <w:rPr>
          <w:b/>
          <w:bCs/>
          <w:kern w:val="0"/>
          <w:szCs w:val="24"/>
        </w:rPr>
        <w:t xml:space="preserve"> </w:t>
      </w:r>
      <w:r w:rsidRPr="00AA6F62">
        <w:rPr>
          <w:szCs w:val="24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506A17" w:rsidRPr="00C01318" w14:paraId="12B60EE2" w14:textId="77777777" w:rsidTr="002412E5">
        <w:tc>
          <w:tcPr>
            <w:tcW w:w="1113" w:type="dxa"/>
          </w:tcPr>
          <w:p w14:paraId="12B60ED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D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14:paraId="12B60ED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14:paraId="12B60EDE" w14:textId="77777777" w:rsidR="00506A17" w:rsidRPr="00C01318" w:rsidRDefault="00506A17" w:rsidP="00506A17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14:paraId="12B60ED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14:paraId="12B60EE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14:paraId="12B60EE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506A17" w:rsidRPr="00C01318" w14:paraId="12B60EEB" w14:textId="77777777" w:rsidTr="002412E5">
        <w:tc>
          <w:tcPr>
            <w:tcW w:w="1113" w:type="dxa"/>
            <w:vMerge w:val="restart"/>
          </w:tcPr>
          <w:p w14:paraId="12B60EE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14:paraId="12B60EE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E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14:paraId="12B60EE6" w14:textId="77777777" w:rsidR="00506A17" w:rsidRPr="00C1761F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EE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14:paraId="12B60EE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E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EA" w14:textId="77777777" w:rsidR="00506A17" w:rsidRPr="00C01318" w:rsidRDefault="00506A17" w:rsidP="005E000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</w:t>
            </w:r>
            <w:proofErr w:type="gramStart"/>
            <w:r w:rsidRPr="00C01318">
              <w:rPr>
                <w:sz w:val="20"/>
                <w:szCs w:val="20"/>
              </w:rPr>
              <w:t>第一趟</w:t>
            </w:r>
            <w:proofErr w:type="gramEnd"/>
            <w:r w:rsidRPr="00C01318">
              <w:rPr>
                <w:sz w:val="20"/>
                <w:szCs w:val="20"/>
              </w:rPr>
              <w:t>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506A17" w:rsidRPr="00C01318" w14:paraId="12B60EF3" w14:textId="77777777" w:rsidTr="002412E5">
        <w:tc>
          <w:tcPr>
            <w:tcW w:w="1113" w:type="dxa"/>
            <w:vMerge/>
          </w:tcPr>
          <w:p w14:paraId="12B60EE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E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0EEE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14:paraId="12B60EE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EF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F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F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506A17" w:rsidRPr="00C01318" w14:paraId="12B60EFB" w14:textId="77777777" w:rsidTr="002412E5">
        <w:trPr>
          <w:trHeight w:val="81"/>
        </w:trPr>
        <w:tc>
          <w:tcPr>
            <w:tcW w:w="1113" w:type="dxa"/>
            <w:vMerge/>
          </w:tcPr>
          <w:p w14:paraId="12B60EF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F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0EF6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14:paraId="12B60EF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EF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F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F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506A17" w:rsidRPr="00C01318" w14:paraId="12B60F03" w14:textId="77777777" w:rsidTr="002412E5">
        <w:trPr>
          <w:trHeight w:val="70"/>
        </w:trPr>
        <w:tc>
          <w:tcPr>
            <w:tcW w:w="1113" w:type="dxa"/>
            <w:vMerge/>
          </w:tcPr>
          <w:p w14:paraId="12B60EF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F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EFE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EF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14:paraId="12B60F0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0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0F0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506A17" w:rsidRPr="00C01318" w14:paraId="12B60F0B" w14:textId="77777777" w:rsidTr="002412E5">
        <w:trPr>
          <w:trHeight w:val="70"/>
        </w:trPr>
        <w:tc>
          <w:tcPr>
            <w:tcW w:w="1113" w:type="dxa"/>
            <w:vMerge/>
          </w:tcPr>
          <w:p w14:paraId="12B60F0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0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0F06" w14:textId="77777777" w:rsidR="00506A17" w:rsidRPr="002412E5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0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0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0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0F0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506A17" w:rsidRPr="00C01318" w14:paraId="12B60F13" w14:textId="77777777" w:rsidTr="002412E5">
        <w:tc>
          <w:tcPr>
            <w:tcW w:w="1113" w:type="dxa"/>
            <w:vMerge/>
          </w:tcPr>
          <w:p w14:paraId="12B60F0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0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0F0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0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0F1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1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1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t>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506A17" w:rsidRPr="00C01318" w14:paraId="12B60F1B" w14:textId="77777777" w:rsidTr="002412E5">
        <w:tc>
          <w:tcPr>
            <w:tcW w:w="1113" w:type="dxa"/>
            <w:vMerge/>
          </w:tcPr>
          <w:p w14:paraId="12B60F1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1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0F16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1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1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1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1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506A17" w:rsidRPr="00C01318" w14:paraId="12B60F23" w14:textId="77777777" w:rsidTr="002412E5">
        <w:tc>
          <w:tcPr>
            <w:tcW w:w="1113" w:type="dxa"/>
            <w:vMerge/>
          </w:tcPr>
          <w:p w14:paraId="12B60F1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1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14:paraId="12B60F1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1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2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2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2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27" w14:textId="77777777" w:rsidTr="002412E5">
        <w:tc>
          <w:tcPr>
            <w:tcW w:w="1113" w:type="dxa"/>
            <w:vMerge/>
          </w:tcPr>
          <w:p w14:paraId="12B60F2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25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2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30" w14:textId="77777777" w:rsidTr="002412E5">
        <w:tc>
          <w:tcPr>
            <w:tcW w:w="1113" w:type="dxa"/>
            <w:vMerge w:val="restart"/>
          </w:tcPr>
          <w:p w14:paraId="12B60F2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14:paraId="12B60F2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2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0F2B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2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2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2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2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506A17" w:rsidRPr="00C01318" w14:paraId="12B60F38" w14:textId="77777777" w:rsidTr="002412E5">
        <w:tc>
          <w:tcPr>
            <w:tcW w:w="1113" w:type="dxa"/>
            <w:vMerge/>
          </w:tcPr>
          <w:p w14:paraId="12B60F3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3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0F3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3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3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3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3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58603E" w:rsidRPr="00C01318" w14:paraId="12B60F40" w14:textId="77777777" w:rsidTr="002412E5">
        <w:tc>
          <w:tcPr>
            <w:tcW w:w="1113" w:type="dxa"/>
            <w:vMerge/>
          </w:tcPr>
          <w:p w14:paraId="12B60F39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3A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F3B" w14:textId="77777777" w:rsidR="0058603E" w:rsidRPr="001616F6" w:rsidRDefault="0058603E" w:rsidP="0058603E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0F3C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14:paraId="12B60F3D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3E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3F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14:paraId="12B60F48" w14:textId="77777777" w:rsidTr="002412E5">
        <w:trPr>
          <w:trHeight w:val="205"/>
        </w:trPr>
        <w:tc>
          <w:tcPr>
            <w:tcW w:w="1113" w:type="dxa"/>
            <w:vMerge/>
          </w:tcPr>
          <w:p w14:paraId="12B60F4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4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0F43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14:paraId="12B60F4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4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4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4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506A17" w:rsidRPr="00C01318" w14:paraId="12B60F50" w14:textId="77777777" w:rsidTr="002412E5">
        <w:trPr>
          <w:trHeight w:val="205"/>
        </w:trPr>
        <w:tc>
          <w:tcPr>
            <w:tcW w:w="1113" w:type="dxa"/>
            <w:vMerge/>
          </w:tcPr>
          <w:p w14:paraId="12B60F4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4A" w14:textId="77777777" w:rsidR="00506A17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0F4B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4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4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4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4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506A17" w:rsidRPr="00C01318" w14:paraId="12B60F58" w14:textId="77777777" w:rsidTr="002412E5">
        <w:trPr>
          <w:trHeight w:val="70"/>
        </w:trPr>
        <w:tc>
          <w:tcPr>
            <w:tcW w:w="1113" w:type="dxa"/>
            <w:vMerge/>
          </w:tcPr>
          <w:p w14:paraId="12B60F5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5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5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5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5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5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5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5C" w14:textId="77777777" w:rsidTr="002412E5">
        <w:tc>
          <w:tcPr>
            <w:tcW w:w="1113" w:type="dxa"/>
            <w:vMerge/>
          </w:tcPr>
          <w:p w14:paraId="12B60F5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5A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5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64" w14:textId="77777777" w:rsidTr="002412E5">
        <w:trPr>
          <w:trHeight w:val="127"/>
        </w:trPr>
        <w:tc>
          <w:tcPr>
            <w:tcW w:w="1113" w:type="dxa"/>
            <w:vMerge w:val="restart"/>
          </w:tcPr>
          <w:p w14:paraId="12B60F5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B60F5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B60F5F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2B60F6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B60F6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60F6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6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14:paraId="12B60F6C" w14:textId="77777777" w:rsidTr="002412E5">
        <w:trPr>
          <w:trHeight w:val="58"/>
        </w:trPr>
        <w:tc>
          <w:tcPr>
            <w:tcW w:w="1113" w:type="dxa"/>
            <w:vMerge/>
          </w:tcPr>
          <w:p w14:paraId="12B60F6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6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0F67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6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12B60F6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6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6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506A17" w:rsidRPr="00C01318" w14:paraId="12B60F74" w14:textId="77777777" w:rsidTr="002412E5">
        <w:trPr>
          <w:trHeight w:val="58"/>
        </w:trPr>
        <w:tc>
          <w:tcPr>
            <w:tcW w:w="1113" w:type="dxa"/>
            <w:vMerge/>
          </w:tcPr>
          <w:p w14:paraId="12B60F6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6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F6F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0F7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14:paraId="12B60F7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7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73" w14:textId="77777777" w:rsidR="00506A17" w:rsidRPr="00C01318" w:rsidRDefault="009E1DD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14:paraId="12B60F7C" w14:textId="77777777" w:rsidTr="002412E5">
        <w:trPr>
          <w:trHeight w:val="70"/>
        </w:trPr>
        <w:tc>
          <w:tcPr>
            <w:tcW w:w="1113" w:type="dxa"/>
            <w:vMerge/>
          </w:tcPr>
          <w:p w14:paraId="12B60F7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7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77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7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7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7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7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14:paraId="12B60F84" w14:textId="77777777" w:rsidTr="002412E5">
        <w:trPr>
          <w:trHeight w:val="58"/>
        </w:trPr>
        <w:tc>
          <w:tcPr>
            <w:tcW w:w="1113" w:type="dxa"/>
            <w:vMerge/>
          </w:tcPr>
          <w:p w14:paraId="12B60F7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7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7F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8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8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8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8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14:paraId="12B60F8C" w14:textId="77777777" w:rsidTr="002412E5">
        <w:trPr>
          <w:trHeight w:val="58"/>
        </w:trPr>
        <w:tc>
          <w:tcPr>
            <w:tcW w:w="1113" w:type="dxa"/>
            <w:vMerge/>
          </w:tcPr>
          <w:p w14:paraId="12B60F8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7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8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90" w14:textId="77777777" w:rsidTr="002412E5">
        <w:tc>
          <w:tcPr>
            <w:tcW w:w="1113" w:type="dxa"/>
            <w:vMerge/>
          </w:tcPr>
          <w:p w14:paraId="12B60F8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8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98" w14:textId="77777777" w:rsidTr="002412E5">
        <w:trPr>
          <w:trHeight w:val="58"/>
        </w:trPr>
        <w:tc>
          <w:tcPr>
            <w:tcW w:w="1113" w:type="dxa"/>
            <w:vMerge w:val="restart"/>
          </w:tcPr>
          <w:p w14:paraId="12B60F9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14:paraId="12B60F9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14:paraId="12B60F9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14:paraId="12B60F9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14:paraId="12B60F9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9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9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</w:t>
            </w:r>
            <w:proofErr w:type="gramStart"/>
            <w:r w:rsidRPr="00C01318">
              <w:rPr>
                <w:sz w:val="20"/>
                <w:szCs w:val="20"/>
              </w:rPr>
              <w:t>覽</w:t>
            </w:r>
            <w:proofErr w:type="gramEnd"/>
            <w:r w:rsidRPr="00C01318">
              <w:rPr>
                <w:sz w:val="20"/>
                <w:szCs w:val="20"/>
              </w:rPr>
              <w:t>培訓講師</w:t>
            </w:r>
          </w:p>
        </w:tc>
      </w:tr>
      <w:tr w:rsidR="00506A17" w:rsidRPr="00C01318" w14:paraId="12B60FA0" w14:textId="77777777" w:rsidTr="002412E5">
        <w:trPr>
          <w:trHeight w:val="58"/>
        </w:trPr>
        <w:tc>
          <w:tcPr>
            <w:tcW w:w="1113" w:type="dxa"/>
            <w:vMerge/>
          </w:tcPr>
          <w:p w14:paraId="12B60F9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9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14:paraId="12B60F9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9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0F9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9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9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14:paraId="12B60FA8" w14:textId="77777777" w:rsidTr="002412E5">
        <w:trPr>
          <w:trHeight w:val="58"/>
        </w:trPr>
        <w:tc>
          <w:tcPr>
            <w:tcW w:w="1113" w:type="dxa"/>
            <w:vMerge/>
          </w:tcPr>
          <w:p w14:paraId="12B60FA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A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14:paraId="12B60FA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A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A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A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A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506A17" w:rsidRPr="00C01318" w14:paraId="12B60FB0" w14:textId="77777777" w:rsidTr="002412E5">
        <w:trPr>
          <w:trHeight w:val="58"/>
        </w:trPr>
        <w:tc>
          <w:tcPr>
            <w:tcW w:w="1113" w:type="dxa"/>
            <w:vMerge/>
          </w:tcPr>
          <w:p w14:paraId="12B60FA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A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A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A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A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A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A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506A17" w:rsidRPr="00C01318" w14:paraId="12B60FB8" w14:textId="77777777" w:rsidTr="002412E5">
        <w:trPr>
          <w:trHeight w:val="58"/>
        </w:trPr>
        <w:tc>
          <w:tcPr>
            <w:tcW w:w="1113" w:type="dxa"/>
            <w:vMerge/>
          </w:tcPr>
          <w:p w14:paraId="12B60FB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B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B3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B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B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B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B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506A17" w:rsidRPr="00C01318" w14:paraId="12B60FC0" w14:textId="77777777" w:rsidTr="002412E5">
        <w:trPr>
          <w:trHeight w:val="58"/>
        </w:trPr>
        <w:tc>
          <w:tcPr>
            <w:tcW w:w="1113" w:type="dxa"/>
            <w:vMerge/>
          </w:tcPr>
          <w:p w14:paraId="12B60FB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B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B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B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B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B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B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506A17" w:rsidRPr="00C01318" w14:paraId="12B60FC8" w14:textId="77777777" w:rsidTr="002412E5">
        <w:trPr>
          <w:trHeight w:val="109"/>
        </w:trPr>
        <w:tc>
          <w:tcPr>
            <w:tcW w:w="1113" w:type="dxa"/>
            <w:vMerge/>
          </w:tcPr>
          <w:p w14:paraId="12B60FC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C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C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C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C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C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C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506A17" w:rsidRPr="00C01318" w14:paraId="12B60FCC" w14:textId="77777777" w:rsidTr="002412E5">
        <w:trPr>
          <w:trHeight w:val="58"/>
        </w:trPr>
        <w:tc>
          <w:tcPr>
            <w:tcW w:w="1113" w:type="dxa"/>
            <w:vMerge/>
          </w:tcPr>
          <w:p w14:paraId="12B60FC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C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C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2412E5" w:rsidRPr="00C01318" w14:paraId="12B60FD4" w14:textId="77777777" w:rsidTr="0058603E">
        <w:trPr>
          <w:trHeight w:val="58"/>
        </w:trPr>
        <w:tc>
          <w:tcPr>
            <w:tcW w:w="1113" w:type="dxa"/>
          </w:tcPr>
          <w:p w14:paraId="12B60FCD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14:paraId="12B60FCE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14:paraId="12B60FCF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14:paraId="12B60FD0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14:paraId="12B60FD1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D2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D3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2412E5" w:rsidRPr="00C01318" w14:paraId="12B60FDC" w14:textId="77777777" w:rsidTr="0058603E">
        <w:trPr>
          <w:trHeight w:val="58"/>
        </w:trPr>
        <w:tc>
          <w:tcPr>
            <w:tcW w:w="1113" w:type="dxa"/>
          </w:tcPr>
          <w:p w14:paraId="12B60FD5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14:paraId="12B60FD6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14:paraId="12B60FD7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14:paraId="12B60FD8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0FD9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2B60FDA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14:paraId="12B60FDB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辦理</w:t>
            </w:r>
          </w:p>
        </w:tc>
      </w:tr>
      <w:tr w:rsidR="002412E5" w:rsidRPr="00C01318" w14:paraId="12B60FE4" w14:textId="77777777" w:rsidTr="0058603E">
        <w:trPr>
          <w:trHeight w:val="58"/>
        </w:trPr>
        <w:tc>
          <w:tcPr>
            <w:tcW w:w="1113" w:type="dxa"/>
          </w:tcPr>
          <w:p w14:paraId="12B60FDD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14:paraId="12B60FDE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14:paraId="12B60FDF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B60FE0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0FE1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E2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E3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2B60FE5" w14:textId="77777777" w:rsidR="002412E5" w:rsidRDefault="00E4373F" w:rsidP="002412E5">
      <w:pPr>
        <w:ind w:left="480" w:firstLineChars="0" w:firstLine="0"/>
        <w:jc w:val="center"/>
        <w:rPr>
          <w:b/>
          <w:szCs w:val="24"/>
        </w:rPr>
      </w:pPr>
      <w:r w:rsidRPr="00AA6F62">
        <w:rPr>
          <w:b/>
          <w:szCs w:val="24"/>
        </w:rPr>
        <w:t>總計</w:t>
      </w:r>
      <w:proofErr w:type="gramStart"/>
      <w:r w:rsidRPr="00AA6F62">
        <w:rPr>
          <w:b/>
          <w:szCs w:val="24"/>
        </w:rPr>
        <w:t>︰</w:t>
      </w:r>
      <w:proofErr w:type="gramEnd"/>
      <w:r w:rsidRPr="00AA6F62">
        <w:rPr>
          <w:b/>
          <w:szCs w:val="24"/>
        </w:rPr>
        <w:t xml:space="preserve">        </w:t>
      </w:r>
      <w:r w:rsidRPr="00AA6F62">
        <w:rPr>
          <w:b/>
          <w:szCs w:val="24"/>
        </w:rPr>
        <w:t>元</w:t>
      </w:r>
    </w:p>
    <w:p w14:paraId="12B60FE6" w14:textId="77777777" w:rsidR="00E4373F" w:rsidRPr="00AA6F62" w:rsidRDefault="00E4373F" w:rsidP="002412E5">
      <w:pPr>
        <w:ind w:left="48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14:paraId="12B60FE7" w14:textId="77777777" w:rsidR="00E4373F" w:rsidRPr="00AA6F62" w:rsidRDefault="00E4373F" w:rsidP="00E4373F">
      <w:pPr>
        <w:ind w:left="482" w:firstLineChars="0" w:firstLine="0"/>
        <w:rPr>
          <w:szCs w:val="24"/>
        </w:rPr>
      </w:pPr>
      <w:r w:rsidRPr="00AA6F62">
        <w:rPr>
          <w:rFonts w:hint="eastAsia"/>
          <w:szCs w:val="24"/>
        </w:rPr>
        <w:t>1.</w:t>
      </w:r>
      <w:r w:rsidRPr="00AA6F62">
        <w:rPr>
          <w:rFonts w:hint="eastAsia"/>
          <w:szCs w:val="24"/>
        </w:rPr>
        <w:t>以上經費可相互流用。</w:t>
      </w:r>
    </w:p>
    <w:p w14:paraId="12B60FE8" w14:textId="77777777" w:rsidR="00E4373F" w:rsidRPr="00AA6F62" w:rsidRDefault="00E4373F" w:rsidP="00E4373F">
      <w:pPr>
        <w:ind w:left="480" w:firstLineChars="0" w:firstLine="0"/>
        <w:rPr>
          <w:szCs w:val="24"/>
        </w:rPr>
      </w:pPr>
      <w:r w:rsidRPr="00AA6F62">
        <w:rPr>
          <w:rFonts w:hint="eastAsia"/>
          <w:szCs w:val="24"/>
        </w:rPr>
        <w:t>2.</w:t>
      </w:r>
      <w:r w:rsidRPr="00AA6F62">
        <w:rPr>
          <w:szCs w:val="24"/>
        </w:rPr>
        <w:t>本計畫未盡事宜，得依實際狀況修訂</w:t>
      </w:r>
    </w:p>
    <w:p w14:paraId="12B60FE9" w14:textId="77777777" w:rsidR="00E4373F" w:rsidRPr="00AA6F62" w:rsidRDefault="00E4373F" w:rsidP="00E4373F">
      <w:pPr>
        <w:ind w:firstLineChars="0" w:firstLine="480"/>
        <w:rPr>
          <w:szCs w:val="24"/>
        </w:rPr>
      </w:pPr>
      <w:r w:rsidRPr="00AA6F62">
        <w:rPr>
          <w:szCs w:val="24"/>
        </w:rPr>
        <w:t>3.</w:t>
      </w:r>
      <w:r w:rsidRPr="00AA6F62">
        <w:rPr>
          <w:szCs w:val="24"/>
        </w:rPr>
        <w:t>活動經費、展品、推廣品及巡迴展展品保險由廣達文教基金會提供。</w:t>
      </w:r>
    </w:p>
    <w:p w14:paraId="12B60FEA" w14:textId="77777777" w:rsidR="00E4373F" w:rsidRDefault="00E4373F" w:rsidP="00E4373F">
      <w:pPr>
        <w:pStyle w:val="afd"/>
        <w:ind w:leftChars="0" w:firstLineChars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2B61477" wp14:editId="12B61478">
            <wp:simplePos x="0" y="0"/>
            <wp:positionH relativeFrom="column">
              <wp:posOffset>3378200</wp:posOffset>
            </wp:positionH>
            <wp:positionV relativeFrom="paragraph">
              <wp:posOffset>638810</wp:posOffset>
            </wp:positionV>
            <wp:extent cx="685800" cy="68707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2B61479" wp14:editId="12B6147A">
            <wp:simplePos x="0" y="0"/>
            <wp:positionH relativeFrom="column">
              <wp:posOffset>4629150</wp:posOffset>
            </wp:positionH>
            <wp:positionV relativeFrom="paragraph">
              <wp:posOffset>603250</wp:posOffset>
            </wp:positionV>
            <wp:extent cx="714375" cy="723265"/>
            <wp:effectExtent l="0" t="0" r="9525" b="635"/>
            <wp:wrapTopAndBottom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細明體" w:hAnsi="新細明體" w:hint="eastAsia"/>
          <w:b/>
          <w:sz w:val="28"/>
        </w:rPr>
        <w:t>附件</w:t>
      </w:r>
      <w:proofErr w:type="gramStart"/>
      <w:r>
        <w:rPr>
          <w:rFonts w:ascii="新細明體" w:hAnsi="新細明體" w:hint="eastAsia"/>
          <w:b/>
          <w:sz w:val="28"/>
        </w:rPr>
        <w:t>三</w:t>
      </w:r>
      <w:proofErr w:type="gramEnd"/>
      <w:r>
        <w:rPr>
          <w:rFonts w:ascii="新細明體" w:hAnsi="新細明體" w:hint="eastAsia"/>
          <w:b/>
          <w:sz w:val="28"/>
        </w:rPr>
        <w:t>：巡迴學校</w:t>
      </w:r>
      <w:r w:rsidRPr="00C01318">
        <w:rPr>
          <w:b/>
          <w:sz w:val="28"/>
        </w:rPr>
        <w:t>計畫申請書</w:t>
      </w:r>
      <w:r>
        <w:rPr>
          <w:rFonts w:hint="eastAsia"/>
          <w:b/>
          <w:sz w:val="28"/>
        </w:rPr>
        <w:t>參考格式</w:t>
      </w:r>
      <w:r w:rsidRPr="0074337C">
        <w:rPr>
          <w:rFonts w:hint="eastAsia"/>
          <w:sz w:val="22"/>
        </w:rPr>
        <w:t>(</w:t>
      </w:r>
      <w:r w:rsidRPr="0074337C">
        <w:rPr>
          <w:rFonts w:hint="eastAsia"/>
          <w:sz w:val="22"/>
        </w:rPr>
        <w:t>實際填寫請上游於藝網站填寫</w:t>
      </w:r>
      <w:r w:rsidRPr="0074337C">
        <w:rPr>
          <w:rFonts w:hint="eastAsia"/>
          <w:sz w:val="22"/>
        </w:rPr>
        <w:t>)</w:t>
      </w:r>
      <w:r w:rsidRPr="0074337C">
        <w:rPr>
          <w:noProof/>
        </w:rPr>
        <w:t xml:space="preserve"> </w:t>
      </w:r>
    </w:p>
    <w:p w14:paraId="12B60FEB" w14:textId="77777777" w:rsidR="00E4373F" w:rsidRDefault="00E4373F" w:rsidP="00E4373F">
      <w:pPr>
        <w:pStyle w:val="afd"/>
        <w:ind w:leftChars="0" w:left="2127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2B6147B" wp14:editId="12B6147C">
                <wp:simplePos x="0" y="0"/>
                <wp:positionH relativeFrom="column">
                  <wp:posOffset>3412490</wp:posOffset>
                </wp:positionH>
                <wp:positionV relativeFrom="paragraph">
                  <wp:posOffset>870585</wp:posOffset>
                </wp:positionV>
                <wp:extent cx="906145" cy="28575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1" w14:textId="77777777" w:rsidR="0058603E" w:rsidRDefault="0058603E" w:rsidP="00E4373F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B" id="_x0000_s1030" type="#_x0000_t202" style="position:absolute;left:0;text-align:left;margin-left:268.7pt;margin-top:68.55pt;width:71.3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" filled="f" stroked="f">
                <v:textbox>
                  <w:txbxContent>
                    <w:p w14:paraId="12B614C1" w14:textId="77777777" w:rsidR="0058603E" w:rsidRDefault="0058603E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B6147D" wp14:editId="12B6147E">
                <wp:simplePos x="0" y="0"/>
                <wp:positionH relativeFrom="column">
                  <wp:posOffset>4260850</wp:posOffset>
                </wp:positionH>
                <wp:positionV relativeFrom="paragraph">
                  <wp:posOffset>869950</wp:posOffset>
                </wp:positionV>
                <wp:extent cx="1568450" cy="28575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2" w14:textId="77777777" w:rsidR="0058603E" w:rsidRDefault="0058603E" w:rsidP="00E4373F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D" id="_x0000_s1031" type="#_x0000_t202" style="position:absolute;left:0;text-align:left;margin-left:335.5pt;margin-top:68.5pt;width:123.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" filled="f" stroked="f">
                <v:textbox>
                  <w:txbxContent>
                    <w:p w14:paraId="12B614C2" w14:textId="77777777" w:rsidR="0058603E" w:rsidRDefault="0058603E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</w:t>
      </w:r>
    </w:p>
    <w:p w14:paraId="12B60FEC" w14:textId="77777777" w:rsidR="00E4373F" w:rsidRPr="00E52531" w:rsidRDefault="00E4373F" w:rsidP="00E4373F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260"/>
        <w:gridCol w:w="2700"/>
      </w:tblGrid>
      <w:tr w:rsidR="00E4373F" w:rsidRPr="00E52531" w14:paraId="12B60FEF" w14:textId="77777777" w:rsidTr="00E4373F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60FED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B60FE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290469">
              <w:rPr>
                <w:rFonts w:ascii="標楷體" w:hAnsi="標楷體" w:hint="eastAsia"/>
                <w:color w:val="7F7F7F" w:themeColor="text1" w:themeTint="80"/>
                <w:sz w:val="28"/>
                <w:szCs w:val="28"/>
              </w:rPr>
              <w:t>（縣市）（區域）（學校）</w:t>
            </w:r>
          </w:p>
        </w:tc>
      </w:tr>
      <w:tr w:rsidR="00E4373F" w:rsidRPr="00E52531" w14:paraId="12B60FF4" w14:textId="77777777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FF0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單位負責人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2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0FF3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14:paraId="12B60FF9" w14:textId="77777777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FF5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6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7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學生總人數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0FF8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14:paraId="12B60FFD" w14:textId="77777777" w:rsidTr="00E4373F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0FFA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14:paraId="12B60FFB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  <w:proofErr w:type="gramEnd"/>
          </w:p>
        </w:tc>
        <w:tc>
          <w:tcPr>
            <w:tcW w:w="68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B60FFC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E4373F" w:rsidRPr="00E52531" w14:paraId="12B61002" w14:textId="77777777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0FF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計畫聯絡人</w:t>
            </w:r>
          </w:p>
        </w:tc>
        <w:tc>
          <w:tcPr>
            <w:tcW w:w="2880" w:type="dxa"/>
            <w:gridSpan w:val="2"/>
            <w:vAlign w:val="center"/>
          </w:tcPr>
          <w:p w14:paraId="12B60FFF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14:paraId="12B61000" w14:textId="77777777" w:rsidR="00E4373F" w:rsidRPr="00E52531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2B6100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7" w14:textId="77777777" w:rsidTr="00E4373F">
        <w:trPr>
          <w:trHeight w:val="22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1003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電話</w:t>
            </w:r>
          </w:p>
        </w:tc>
        <w:tc>
          <w:tcPr>
            <w:tcW w:w="2880" w:type="dxa"/>
            <w:gridSpan w:val="2"/>
            <w:vAlign w:val="center"/>
          </w:tcPr>
          <w:p w14:paraId="12B61004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14:paraId="12B61005" w14:textId="77777777" w:rsidR="00E4373F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2B61006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A" w14:textId="77777777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1008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E</w:t>
            </w:r>
            <w:r>
              <w:rPr>
                <w:rFonts w:ascii="標楷體" w:hAnsi="標楷體"/>
                <w:sz w:val="28"/>
              </w:rPr>
              <w:t>mail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  <w:vAlign w:val="center"/>
          </w:tcPr>
          <w:p w14:paraId="12B61009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C" w14:textId="77777777" w:rsidTr="00E4373F">
        <w:trPr>
          <w:trHeight w:val="69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B6100B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1D3415">
              <w:rPr>
                <w:rFonts w:ascii="標楷體" w:hAnsi="標楷體" w:hint="eastAsia"/>
                <w:sz w:val="20"/>
                <w:szCs w:val="20"/>
              </w:rPr>
              <w:t>112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11</w:t>
            </w:r>
            <w:r w:rsidR="005E0007">
              <w:rPr>
                <w:rFonts w:ascii="標楷體" w:hAnsi="標楷體" w:hint="eastAsia"/>
                <w:sz w:val="20"/>
                <w:szCs w:val="20"/>
              </w:rPr>
              <w:t>3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起迄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日與週數，每檔期以三至四週為限，並填寫檔期順位、搭配活動及預定開幕日期</w:t>
            </w:r>
          </w:p>
        </w:tc>
      </w:tr>
      <w:tr w:rsidR="00E4373F" w:rsidRPr="00E52531" w14:paraId="12B6100F" w14:textId="77777777" w:rsidTr="00E4373F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0D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0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</w:tr>
      <w:tr w:rsidR="00E4373F" w:rsidRPr="00E52531" w14:paraId="12B61012" w14:textId="77777777" w:rsidTr="00E4373F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10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1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5" w14:textId="77777777" w:rsidTr="00E4373F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13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14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8" w14:textId="77777777" w:rsidTr="00E4373F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B61016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7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B" w14:textId="77777777" w:rsidTr="00E4373F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61019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A" w14:textId="77777777" w:rsidR="00E4373F" w:rsidRPr="00853A8A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劉其偉‧探索天地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□拼貼彩虹國‧飛覽伊甸園─非洲攝影展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□東方可頌─宋代文化大觀教育展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□向大師挖寶─米勒巡迴特展□天空中的秘密─與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□擁抱梵谷─探索生命的調色盤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□蟲蟲大樂團─鳴蟲特展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□文藝紹興─宋潮好好玩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多藝</w:t>
            </w:r>
            <w:proofErr w:type="gramEnd"/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□光影巴洛克□</w:t>
            </w:r>
            <w:proofErr w:type="gramStart"/>
            <w:r w:rsidRPr="00853A8A">
              <w:rPr>
                <w:rFonts w:ascii="標楷體" w:hAnsi="標楷體" w:hint="eastAsia"/>
                <w:bCs/>
                <w:sz w:val="20"/>
              </w:rPr>
              <w:t>見微知</w:t>
            </w:r>
            <w:proofErr w:type="gramEnd"/>
            <w:r w:rsidRPr="00853A8A">
              <w:rPr>
                <w:rFonts w:ascii="標楷體" w:hAnsi="標楷體" w:hint="eastAsia"/>
                <w:bCs/>
                <w:sz w:val="20"/>
              </w:rPr>
              <w:t>美</w:t>
            </w: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hAnsi="標楷體" w:hint="eastAsia"/>
                <w:bCs/>
                <w:sz w:val="20"/>
              </w:rPr>
              <w:t>驚豔新視</w:t>
            </w:r>
            <w:proofErr w:type="gramEnd"/>
            <w:r>
              <w:rPr>
                <w:rFonts w:ascii="標楷體" w:hAnsi="標楷體" w:hint="eastAsia"/>
                <w:bCs/>
                <w:sz w:val="20"/>
              </w:rPr>
              <w:t>野</w:t>
            </w:r>
            <w:r w:rsidRPr="00853A8A">
              <w:rPr>
                <w:rFonts w:ascii="標楷體" w:hAnsi="標楷體" w:hint="eastAsia"/>
                <w:bCs/>
                <w:sz w:val="20"/>
              </w:rPr>
              <w:t>□創新之變</w:t>
            </w:r>
            <w:r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5E0007">
              <w:rPr>
                <w:rFonts w:ascii="標楷體" w:hAnsi="標楷體" w:hint="eastAsia"/>
                <w:bCs/>
                <w:sz w:val="20"/>
              </w:rPr>
              <w:t>生活畫市集</w:t>
            </w:r>
            <w:r w:rsidR="005E0007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E4373F" w:rsidRPr="00E52531" w14:paraId="12B6101D" w14:textId="77777777" w:rsidTr="00E4373F">
        <w:trPr>
          <w:trHeight w:val="38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B6101C" w14:textId="77777777" w:rsidR="00E4373F" w:rsidRPr="00FE4B53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  <w:r w:rsidRPr="00FE4B53">
              <w:rPr>
                <w:rFonts w:ascii="標楷體" w:hAnsi="標楷體" w:hint="eastAsia"/>
                <w:b/>
              </w:rPr>
              <w:t>單位介紹</w:t>
            </w:r>
          </w:p>
        </w:tc>
      </w:tr>
      <w:tr w:rsidR="00E4373F" w:rsidRPr="00E52531" w14:paraId="12B6101F" w14:textId="77777777" w:rsidTr="00E4373F">
        <w:trPr>
          <w:trHeight w:val="520"/>
        </w:trPr>
        <w:tc>
          <w:tcPr>
            <w:tcW w:w="848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E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14:paraId="12B61021" w14:textId="77777777" w:rsidTr="00E4373F">
        <w:trPr>
          <w:trHeight w:val="9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0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人力編配與分工</w:t>
            </w:r>
          </w:p>
        </w:tc>
      </w:tr>
      <w:tr w:rsidR="00E4373F" w:rsidRPr="00E52531" w14:paraId="12B61023" w14:textId="77777777" w:rsidTr="00E4373F">
        <w:trPr>
          <w:trHeight w:val="45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2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14:paraId="12B61025" w14:textId="77777777" w:rsidTr="00E4373F">
        <w:trPr>
          <w:trHeight w:val="11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4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社區資源整合與展覽相關推廣方式</w:t>
            </w:r>
          </w:p>
        </w:tc>
      </w:tr>
      <w:tr w:rsidR="00E4373F" w:rsidRPr="00E52531" w14:paraId="12B61027" w14:textId="77777777" w:rsidTr="00E4373F">
        <w:trPr>
          <w:trHeight w:val="254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6" w14:textId="77777777" w:rsidR="00E4373F" w:rsidRPr="0037419C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</w:p>
        </w:tc>
      </w:tr>
    </w:tbl>
    <w:p w14:paraId="12B61028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E4373F" w:rsidRPr="00E52531" w:rsidSect="002F5C2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38" w:left="1800" w:header="539" w:footer="992" w:gutter="0"/>
          <w:pgNumType w:fmt="numberInDash" w:start="1"/>
          <w:cols w:space="425"/>
          <w:titlePg/>
          <w:docGrid w:type="lines" w:linePitch="360"/>
        </w:sectPr>
      </w:pPr>
    </w:p>
    <w:p w14:paraId="12B61029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14:paraId="12B6102A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  <w:color w:val="000000"/>
        </w:rPr>
        <w:t>）申請展覽：</w:t>
      </w:r>
    </w:p>
    <w:p w14:paraId="12B6102B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（二）展覽區域：</w:t>
      </w:r>
    </w:p>
    <w:tbl>
      <w:tblPr>
        <w:tblStyle w:val="ad"/>
        <w:tblpPr w:leftFromText="180" w:rightFromText="180" w:vertAnchor="text" w:horzAnchor="margin" w:tblpXSpec="center" w:tblpY="7"/>
        <w:tblW w:w="10485" w:type="dxa"/>
        <w:tblLook w:val="04A0" w:firstRow="1" w:lastRow="0" w:firstColumn="1" w:lastColumn="0" w:noHBand="0" w:noVBand="1"/>
      </w:tblPr>
      <w:tblGrid>
        <w:gridCol w:w="1659"/>
        <w:gridCol w:w="2206"/>
        <w:gridCol w:w="2207"/>
        <w:gridCol w:w="2206"/>
        <w:gridCol w:w="2207"/>
      </w:tblGrid>
      <w:tr w:rsidR="00E4373F" w:rsidRPr="00B931D8" w14:paraId="12B6102E" w14:textId="77777777" w:rsidTr="00E4373F">
        <w:tc>
          <w:tcPr>
            <w:tcW w:w="1659" w:type="dxa"/>
          </w:tcPr>
          <w:p w14:paraId="12B6102C" w14:textId="77777777" w:rsidR="00E4373F" w:rsidRPr="00B931D8" w:rsidRDefault="00E4373F" w:rsidP="00E4373F">
            <w:pPr>
              <w:ind w:firstLineChars="0" w:firstLine="0"/>
            </w:pPr>
            <w:r w:rsidRPr="00B931D8">
              <w:t>主題名稱</w:t>
            </w:r>
          </w:p>
        </w:tc>
        <w:tc>
          <w:tcPr>
            <w:tcW w:w="8826" w:type="dxa"/>
            <w:gridSpan w:val="4"/>
          </w:tcPr>
          <w:p w14:paraId="12B6102D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1" w14:textId="77777777" w:rsidTr="00E4373F">
        <w:trPr>
          <w:trHeight w:val="1129"/>
        </w:trPr>
        <w:tc>
          <w:tcPr>
            <w:tcW w:w="1659" w:type="dxa"/>
          </w:tcPr>
          <w:p w14:paraId="12B6102F" w14:textId="77777777" w:rsidR="00E4373F" w:rsidRPr="00B931D8" w:rsidRDefault="00E4373F" w:rsidP="00E4373F">
            <w:pPr>
              <w:ind w:firstLineChars="0" w:firstLine="0"/>
            </w:pPr>
            <w:r w:rsidRPr="00B931D8">
              <w:t>核心概念</w:t>
            </w:r>
          </w:p>
        </w:tc>
        <w:tc>
          <w:tcPr>
            <w:tcW w:w="8826" w:type="dxa"/>
            <w:gridSpan w:val="4"/>
          </w:tcPr>
          <w:p w14:paraId="12B61030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4" w14:textId="77777777" w:rsidTr="00E4373F">
        <w:trPr>
          <w:trHeight w:val="975"/>
        </w:trPr>
        <w:tc>
          <w:tcPr>
            <w:tcW w:w="1659" w:type="dxa"/>
          </w:tcPr>
          <w:p w14:paraId="12B61032" w14:textId="77777777" w:rsidR="00E4373F" w:rsidRPr="00B931D8" w:rsidRDefault="00E4373F" w:rsidP="00E4373F">
            <w:pPr>
              <w:ind w:firstLineChars="0" w:firstLine="0"/>
            </w:pPr>
            <w:r w:rsidRPr="00B931D8">
              <w:t>總綱核心素養</w:t>
            </w:r>
          </w:p>
        </w:tc>
        <w:tc>
          <w:tcPr>
            <w:tcW w:w="8826" w:type="dxa"/>
            <w:gridSpan w:val="4"/>
          </w:tcPr>
          <w:p w14:paraId="12B61033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E" w14:textId="77777777" w:rsidTr="00E4373F">
        <w:tc>
          <w:tcPr>
            <w:tcW w:w="1659" w:type="dxa"/>
          </w:tcPr>
          <w:p w14:paraId="12B61035" w14:textId="77777777" w:rsidR="00E4373F" w:rsidRPr="00B931D8" w:rsidRDefault="00E4373F" w:rsidP="00E4373F">
            <w:pPr>
              <w:ind w:firstLineChars="0" w:firstLine="0"/>
            </w:pPr>
            <w:r w:rsidRPr="00B931D8">
              <w:t>單元名稱</w:t>
            </w:r>
          </w:p>
        </w:tc>
        <w:tc>
          <w:tcPr>
            <w:tcW w:w="2206" w:type="dxa"/>
          </w:tcPr>
          <w:p w14:paraId="12B61036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proofErr w:type="gramStart"/>
            <w:r w:rsidRPr="005375C7">
              <w:rPr>
                <w:rFonts w:hint="eastAsia"/>
                <w:color w:val="7F7F7F" w:themeColor="text1" w:themeTint="80"/>
              </w:rPr>
              <w:t>一</w:t>
            </w:r>
            <w:proofErr w:type="gramEnd"/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7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14:paraId="12B61038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二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9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6" w:type="dxa"/>
          </w:tcPr>
          <w:p w14:paraId="12B6103A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proofErr w:type="gramStart"/>
            <w:r>
              <w:rPr>
                <w:rFonts w:hint="eastAsia"/>
                <w:color w:val="7F7F7F" w:themeColor="text1" w:themeTint="80"/>
              </w:rPr>
              <w:t>三</w:t>
            </w:r>
            <w:proofErr w:type="gramEnd"/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B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14:paraId="12B6103C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四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D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</w:tr>
      <w:tr w:rsidR="00E4373F" w:rsidRPr="00B931D8" w14:paraId="12B61044" w14:textId="77777777" w:rsidTr="00E4373F">
        <w:trPr>
          <w:trHeight w:val="107"/>
        </w:trPr>
        <w:tc>
          <w:tcPr>
            <w:tcW w:w="1659" w:type="dxa"/>
          </w:tcPr>
          <w:p w14:paraId="12B6103F" w14:textId="77777777" w:rsidR="00E4373F" w:rsidRPr="00B931D8" w:rsidRDefault="00E4373F" w:rsidP="00E4373F">
            <w:pPr>
              <w:ind w:firstLineChars="0" w:firstLine="0"/>
            </w:pPr>
            <w:r w:rsidRPr="00B931D8">
              <w:t>教學對象</w:t>
            </w:r>
          </w:p>
        </w:tc>
        <w:tc>
          <w:tcPr>
            <w:tcW w:w="2206" w:type="dxa"/>
          </w:tcPr>
          <w:p w14:paraId="12B61040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1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2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3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4A" w14:textId="77777777" w:rsidTr="00E4373F">
        <w:tc>
          <w:tcPr>
            <w:tcW w:w="1659" w:type="dxa"/>
          </w:tcPr>
          <w:p w14:paraId="12B61045" w14:textId="77777777" w:rsidR="00E4373F" w:rsidRPr="00B931D8" w:rsidRDefault="00E4373F" w:rsidP="00E4373F">
            <w:pPr>
              <w:ind w:firstLineChars="0" w:firstLine="0"/>
            </w:pPr>
            <w:r w:rsidRPr="00B931D8">
              <w:t>學習領域或</w:t>
            </w:r>
            <w:r>
              <w:rPr>
                <w:rFonts w:hint="eastAsia"/>
              </w:rPr>
              <w:t>融</w:t>
            </w:r>
            <w:r w:rsidRPr="00B931D8">
              <w:t>入議題</w:t>
            </w:r>
          </w:p>
        </w:tc>
        <w:tc>
          <w:tcPr>
            <w:tcW w:w="2206" w:type="dxa"/>
          </w:tcPr>
          <w:p w14:paraId="12B61046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7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8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9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0" w14:textId="77777777" w:rsidTr="005E0007">
        <w:trPr>
          <w:trHeight w:val="492"/>
        </w:trPr>
        <w:tc>
          <w:tcPr>
            <w:tcW w:w="1659" w:type="dxa"/>
          </w:tcPr>
          <w:p w14:paraId="12B6104B" w14:textId="77777777" w:rsidR="00E4373F" w:rsidRPr="00B931D8" w:rsidRDefault="00E4373F" w:rsidP="00E4373F">
            <w:pPr>
              <w:ind w:firstLineChars="0" w:firstLine="0"/>
            </w:pPr>
            <w:proofErr w:type="gramStart"/>
            <w:r w:rsidRPr="00B931D8">
              <w:t>領綱核心</w:t>
            </w:r>
            <w:proofErr w:type="gramEnd"/>
            <w:r w:rsidRPr="00B931D8">
              <w:t>素養</w:t>
            </w:r>
          </w:p>
        </w:tc>
        <w:tc>
          <w:tcPr>
            <w:tcW w:w="2206" w:type="dxa"/>
          </w:tcPr>
          <w:p w14:paraId="12B6104C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D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E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F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6" w14:textId="77777777" w:rsidTr="005E0007">
        <w:trPr>
          <w:trHeight w:val="839"/>
        </w:trPr>
        <w:tc>
          <w:tcPr>
            <w:tcW w:w="1659" w:type="dxa"/>
          </w:tcPr>
          <w:p w14:paraId="12B61051" w14:textId="77777777" w:rsidR="00E4373F" w:rsidRPr="00B931D8" w:rsidRDefault="00E4373F" w:rsidP="00E4373F">
            <w:pPr>
              <w:ind w:firstLineChars="0" w:firstLine="0"/>
            </w:pPr>
            <w:r w:rsidRPr="00B931D8">
              <w:t>學習重點－學習表現</w:t>
            </w:r>
          </w:p>
        </w:tc>
        <w:tc>
          <w:tcPr>
            <w:tcW w:w="2206" w:type="dxa"/>
          </w:tcPr>
          <w:p w14:paraId="12B61052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53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54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55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C" w14:textId="77777777" w:rsidTr="005E0007">
        <w:trPr>
          <w:trHeight w:val="695"/>
        </w:trPr>
        <w:tc>
          <w:tcPr>
            <w:tcW w:w="1659" w:type="dxa"/>
          </w:tcPr>
          <w:p w14:paraId="12B61057" w14:textId="77777777" w:rsidR="00E4373F" w:rsidRPr="00B931D8" w:rsidRDefault="00E4373F" w:rsidP="00E4373F">
            <w:pPr>
              <w:ind w:firstLineChars="0" w:firstLine="0"/>
            </w:pPr>
            <w:r w:rsidRPr="00B931D8">
              <w:t>學習重點－學習內容</w:t>
            </w:r>
          </w:p>
        </w:tc>
        <w:tc>
          <w:tcPr>
            <w:tcW w:w="2206" w:type="dxa"/>
          </w:tcPr>
          <w:p w14:paraId="12B61058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59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5A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5B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3" w14:textId="77777777" w:rsidTr="00E4373F">
        <w:tc>
          <w:tcPr>
            <w:tcW w:w="1659" w:type="dxa"/>
          </w:tcPr>
          <w:p w14:paraId="12B6105D" w14:textId="77777777" w:rsidR="00E4373F" w:rsidRPr="00B931D8" w:rsidRDefault="00E4373F" w:rsidP="00E4373F">
            <w:pPr>
              <w:ind w:firstLineChars="0" w:firstLine="0"/>
            </w:pPr>
            <w:r w:rsidRPr="00B931D8">
              <w:t>學習目標</w:t>
            </w:r>
          </w:p>
          <w:p w14:paraId="12B6105E" w14:textId="77777777" w:rsidR="00E4373F" w:rsidRPr="00B931D8" w:rsidRDefault="00E4373F" w:rsidP="00E4373F">
            <w:pPr>
              <w:ind w:firstLineChars="0" w:firstLine="0"/>
            </w:pPr>
            <w:r w:rsidRPr="00B931D8">
              <w:t>認知</w:t>
            </w:r>
            <w:r w:rsidRPr="00B931D8">
              <w:t>/</w:t>
            </w:r>
            <w:r w:rsidRPr="00B931D8">
              <w:t>情意</w:t>
            </w:r>
            <w:r w:rsidRPr="00B931D8">
              <w:t>/</w:t>
            </w:r>
            <w:r w:rsidRPr="00B931D8">
              <w:t>技能</w:t>
            </w:r>
          </w:p>
        </w:tc>
        <w:tc>
          <w:tcPr>
            <w:tcW w:w="2206" w:type="dxa"/>
          </w:tcPr>
          <w:p w14:paraId="12B6105F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0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1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2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9" w14:textId="77777777" w:rsidTr="00E4373F">
        <w:tc>
          <w:tcPr>
            <w:tcW w:w="1659" w:type="dxa"/>
          </w:tcPr>
          <w:p w14:paraId="12B61064" w14:textId="77777777" w:rsidR="00E4373F" w:rsidRPr="00B931D8" w:rsidRDefault="00E4373F" w:rsidP="00E4373F">
            <w:pPr>
              <w:ind w:firstLineChars="0" w:firstLine="0"/>
            </w:pPr>
            <w:r w:rsidRPr="00B931D8">
              <w:t>授課時間</w:t>
            </w:r>
          </w:p>
        </w:tc>
        <w:tc>
          <w:tcPr>
            <w:tcW w:w="2206" w:type="dxa"/>
          </w:tcPr>
          <w:p w14:paraId="12B61065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2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6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7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8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F" w14:textId="77777777" w:rsidTr="005E0007">
        <w:trPr>
          <w:trHeight w:val="500"/>
        </w:trPr>
        <w:tc>
          <w:tcPr>
            <w:tcW w:w="1659" w:type="dxa"/>
          </w:tcPr>
          <w:p w14:paraId="12B6106A" w14:textId="77777777" w:rsidR="00E4373F" w:rsidRPr="00B931D8" w:rsidRDefault="00E4373F" w:rsidP="00E4373F">
            <w:pPr>
              <w:ind w:firstLineChars="0" w:firstLine="0"/>
            </w:pPr>
            <w:r w:rsidRPr="00B931D8">
              <w:t>主要教學活動</w:t>
            </w:r>
          </w:p>
        </w:tc>
        <w:tc>
          <w:tcPr>
            <w:tcW w:w="2206" w:type="dxa"/>
          </w:tcPr>
          <w:p w14:paraId="12B6106B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10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C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D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E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75" w14:textId="77777777" w:rsidTr="005E0007">
        <w:trPr>
          <w:trHeight w:val="537"/>
        </w:trPr>
        <w:tc>
          <w:tcPr>
            <w:tcW w:w="1659" w:type="dxa"/>
          </w:tcPr>
          <w:p w14:paraId="12B61070" w14:textId="77777777" w:rsidR="00E4373F" w:rsidRPr="00B931D8" w:rsidRDefault="00E4373F" w:rsidP="00E4373F">
            <w:pPr>
              <w:ind w:firstLineChars="0" w:firstLine="0"/>
            </w:pPr>
            <w:r w:rsidRPr="00B931D8">
              <w:t>創意教學策略</w:t>
            </w:r>
          </w:p>
        </w:tc>
        <w:tc>
          <w:tcPr>
            <w:tcW w:w="2206" w:type="dxa"/>
          </w:tcPr>
          <w:p w14:paraId="12B61071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2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3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74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7B" w14:textId="77777777" w:rsidTr="00E4373F">
        <w:tc>
          <w:tcPr>
            <w:tcW w:w="1659" w:type="dxa"/>
          </w:tcPr>
          <w:p w14:paraId="12B61076" w14:textId="77777777" w:rsidR="00E4373F" w:rsidRPr="00B931D8" w:rsidRDefault="00E4373F" w:rsidP="00E4373F">
            <w:pPr>
              <w:ind w:firstLineChars="0" w:firstLine="0"/>
            </w:pPr>
            <w:r w:rsidRPr="00B931D8">
              <w:t>多元評量－方式</w:t>
            </w:r>
          </w:p>
        </w:tc>
        <w:tc>
          <w:tcPr>
            <w:tcW w:w="2206" w:type="dxa"/>
          </w:tcPr>
          <w:p w14:paraId="12B61077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8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9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7A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81" w14:textId="77777777" w:rsidTr="00E4373F">
        <w:tc>
          <w:tcPr>
            <w:tcW w:w="1659" w:type="dxa"/>
          </w:tcPr>
          <w:p w14:paraId="12B6107C" w14:textId="77777777" w:rsidR="00E4373F" w:rsidRPr="00B931D8" w:rsidRDefault="00E4373F" w:rsidP="00E4373F">
            <w:pPr>
              <w:ind w:firstLineChars="0" w:firstLine="0"/>
            </w:pPr>
            <w:r w:rsidRPr="00B931D8">
              <w:t>多元評量－內容</w:t>
            </w:r>
          </w:p>
        </w:tc>
        <w:tc>
          <w:tcPr>
            <w:tcW w:w="2206" w:type="dxa"/>
          </w:tcPr>
          <w:p w14:paraId="12B6107D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E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F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80" w14:textId="77777777" w:rsidR="00E4373F" w:rsidRPr="00B931D8" w:rsidRDefault="00E4373F" w:rsidP="00E4373F">
            <w:pPr>
              <w:ind w:firstLineChars="0" w:firstLine="0"/>
            </w:pPr>
          </w:p>
        </w:tc>
      </w:tr>
    </w:tbl>
    <w:p w14:paraId="12B61082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（三）場地名稱；</w:t>
      </w:r>
    </w:p>
    <w:p w14:paraId="12B61083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（四）場地照片：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14:paraId="12B61084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（五）展示設備</w:t>
      </w:r>
      <w:r w:rsidRPr="008E738A">
        <w:rPr>
          <w:rFonts w:ascii="標楷體" w:hAnsi="標楷體" w:hint="eastAsia"/>
          <w:color w:val="000000"/>
        </w:rPr>
        <w:t>(展覽設備規劃，如投影機、VCD、DVD的運用規劃等)</w:t>
      </w:r>
      <w:r>
        <w:rPr>
          <w:rFonts w:ascii="標楷體" w:hAnsi="標楷體" w:hint="eastAsia"/>
          <w:color w:val="000000"/>
        </w:rPr>
        <w:t>：</w:t>
      </w:r>
    </w:p>
    <w:p w14:paraId="12B61085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（六）</w:t>
      </w:r>
      <w:proofErr w:type="gramStart"/>
      <w:r>
        <w:rPr>
          <w:rFonts w:ascii="標楷體" w:hAnsi="標楷體" w:hint="eastAsia"/>
          <w:color w:val="000000"/>
        </w:rPr>
        <w:t>學校置畫的</w:t>
      </w:r>
      <w:proofErr w:type="gramEnd"/>
      <w:r>
        <w:rPr>
          <w:rFonts w:ascii="標楷體" w:hAnsi="標楷體" w:hint="eastAsia"/>
          <w:color w:val="000000"/>
        </w:rPr>
        <w:t>方式：</w:t>
      </w:r>
    </w:p>
    <w:p w14:paraId="12B61086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開放式木製畫架</w:t>
      </w:r>
    </w:p>
    <w:p w14:paraId="12B61087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□</w:t>
      </w:r>
      <w:r w:rsidRPr="00E52531">
        <w:rPr>
          <w:rFonts w:ascii="標楷體" w:hAnsi="標楷體" w:hint="eastAsia"/>
        </w:rPr>
        <w:t>壁釘</w:t>
      </w:r>
    </w:p>
    <w:p w14:paraId="12B61088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軌道/燈組</w:t>
      </w:r>
    </w:p>
    <w:p w14:paraId="12B61089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五爪掛</w:t>
      </w:r>
      <w:proofErr w:type="gramStart"/>
      <w:r w:rsidRPr="00E52531">
        <w:rPr>
          <w:rFonts w:ascii="標楷體" w:hAnsi="標楷體" w:hint="eastAsia"/>
        </w:rPr>
        <w:t>鉤</w:t>
      </w:r>
      <w:proofErr w:type="gramEnd"/>
    </w:p>
    <w:p w14:paraId="12B6108A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其他_________________</w:t>
      </w:r>
    </w:p>
    <w:p w14:paraId="12B6108B" w14:textId="77777777"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</w:t>
      </w:r>
      <w:r w:rsidRPr="00E52531">
        <w:rPr>
          <w:rFonts w:ascii="標楷體" w:hAnsi="標楷體" w:hint="eastAsia"/>
        </w:rPr>
        <w:t>畫作保管</w:t>
      </w:r>
      <w:r>
        <w:rPr>
          <w:rFonts w:ascii="標楷體" w:hAnsi="標楷體" w:hint="eastAsia"/>
        </w:rPr>
        <w:t>－學校保全系統：</w:t>
      </w:r>
    </w:p>
    <w:p w14:paraId="12B6108C" w14:textId="77777777"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（八）參觀導</w:t>
      </w:r>
      <w:proofErr w:type="gramStart"/>
      <w:r>
        <w:rPr>
          <w:rFonts w:ascii="標楷體" w:hAnsi="標楷體" w:hint="eastAsia"/>
        </w:rPr>
        <w:t>覽</w:t>
      </w:r>
      <w:proofErr w:type="gramEnd"/>
      <w:r>
        <w:rPr>
          <w:rFonts w:ascii="標楷體" w:hAnsi="標楷體" w:hint="eastAsia"/>
        </w:rPr>
        <w:t>動線規劃：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14:paraId="12B6108D" w14:textId="77777777" w:rsidR="00E4373F" w:rsidRPr="008E738A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（九）其他：</w:t>
      </w:r>
    </w:p>
    <w:p w14:paraId="12B6108E" w14:textId="77777777" w:rsidR="00E4373F" w:rsidRPr="00D4257E" w:rsidRDefault="00E4373F" w:rsidP="000203F9">
      <w:pPr>
        <w:pStyle w:val="ab"/>
        <w:widowControl w:val="0"/>
        <w:numPr>
          <w:ilvl w:val="0"/>
          <w:numId w:val="23"/>
        </w:numPr>
        <w:snapToGrid w:val="0"/>
        <w:spacing w:before="0" w:beforeAutospacing="0" w:after="0" w:afterAutospacing="0" w:line="240" w:lineRule="auto"/>
        <w:ind w:firstLineChars="0"/>
        <w:jc w:val="both"/>
        <w:rPr>
          <w:rFonts w:ascii="標楷體" w:hAnsi="標楷體"/>
          <w:b/>
          <w:color w:val="auto"/>
          <w:sz w:val="28"/>
          <w:szCs w:val="28"/>
        </w:rPr>
      </w:pPr>
      <w:r w:rsidRPr="00D4257E">
        <w:rPr>
          <w:rFonts w:ascii="標楷體" w:hAnsi="標楷體" w:hint="eastAsia"/>
          <w:b/>
          <w:color w:val="auto"/>
          <w:sz w:val="28"/>
          <w:szCs w:val="28"/>
        </w:rPr>
        <w:t>教學計畫</w:t>
      </w:r>
    </w:p>
    <w:p w14:paraId="12B6108F" w14:textId="77777777" w:rsidR="00E4373F" w:rsidRPr="00D4257E" w:rsidRDefault="00A86DDA" w:rsidP="00E4373F">
      <w:pPr>
        <w:pStyle w:val="ab"/>
        <w:snapToGrid w:val="0"/>
        <w:ind w:firstLineChars="0" w:firstLine="0"/>
        <w:jc w:val="both"/>
        <w:rPr>
          <w:rFonts w:ascii="新細明體" w:hAnsi="新細明體"/>
          <w:color w:val="auto"/>
        </w:rPr>
      </w:pPr>
      <w:r w:rsidRPr="005E0007">
        <w:rPr>
          <w:rFonts w:ascii="新細明體" w:hAnsi="新細明體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2B6147F" wp14:editId="12B61480">
                <wp:simplePos x="0" y="0"/>
                <wp:positionH relativeFrom="column">
                  <wp:posOffset>1294014</wp:posOffset>
                </wp:positionH>
                <wp:positionV relativeFrom="paragraph">
                  <wp:posOffset>268086</wp:posOffset>
                </wp:positionV>
                <wp:extent cx="40386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3" w14:textId="77777777" w:rsidR="0058603E" w:rsidRDefault="0058603E" w:rsidP="005E0007">
                            <w:pPr>
                              <w:ind w:firstLineChars="0" w:firstLine="0"/>
                            </w:pP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教學計劃可參考廣達</w:t>
                            </w:r>
                            <w:proofErr w:type="gramStart"/>
                            <w:r w:rsidRPr="00D4257E">
                              <w:rPr>
                                <w:rFonts w:ascii="新細明體" w:hAnsi="新細明體" w:hint="eastAsia"/>
                              </w:rPr>
                              <w:t>游</w:t>
                            </w:r>
                            <w:proofErr w:type="gramEnd"/>
                            <w:r w:rsidRPr="00D4257E">
                              <w:rPr>
                                <w:rFonts w:ascii="新細明體" w:hAnsi="新細明體" w:hint="eastAsia"/>
                              </w:rPr>
                              <w:t>於藝網站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-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教學庫，進行參考編寫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6147F" id="_x0000_s1032" type="#_x0000_t202" style="position:absolute;left:0;text-align:left;margin-left:101.9pt;margin-top:21.1pt;width:31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">
                <v:textbox style="mso-fit-shape-to-text:t">
                  <w:txbxContent>
                    <w:p w14:paraId="12B614C3" w14:textId="77777777" w:rsidR="0058603E" w:rsidRDefault="0058603E" w:rsidP="005E0007">
                      <w:pPr>
                        <w:ind w:firstLineChars="0" w:firstLine="0"/>
                      </w:pPr>
                      <w:r w:rsidRPr="00D4257E">
                        <w:rPr>
                          <w:rFonts w:ascii="新細明體" w:hAnsi="新細明體" w:hint="eastAsia"/>
                        </w:rPr>
                        <w:t>教學計劃可參考廣達</w:t>
                      </w:r>
                      <w:proofErr w:type="gramStart"/>
                      <w:r w:rsidRPr="00D4257E">
                        <w:rPr>
                          <w:rFonts w:ascii="新細明體" w:hAnsi="新細明體" w:hint="eastAsia"/>
                        </w:rPr>
                        <w:t>游</w:t>
                      </w:r>
                      <w:proofErr w:type="gramEnd"/>
                      <w:r w:rsidRPr="00D4257E">
                        <w:rPr>
                          <w:rFonts w:ascii="新細明體" w:hAnsi="新細明體" w:hint="eastAsia"/>
                        </w:rPr>
                        <w:t>於藝網站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-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教學庫，進行參考編寫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007">
        <w:rPr>
          <w:noProof/>
        </w:rPr>
        <w:drawing>
          <wp:anchor distT="0" distB="0" distL="114300" distR="114300" simplePos="0" relativeHeight="251683840" behindDoc="1" locked="0" layoutInCell="1" allowOverlap="1" wp14:anchorId="12B61481" wp14:editId="12B61482">
            <wp:simplePos x="0" y="0"/>
            <wp:positionH relativeFrom="column">
              <wp:posOffset>236220</wp:posOffset>
            </wp:positionH>
            <wp:positionV relativeFrom="paragraph">
              <wp:posOffset>227965</wp:posOffset>
            </wp:positionV>
            <wp:extent cx="598805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615" y="21101"/>
                <wp:lineTo x="20615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73F" w:rsidRPr="00D4257E">
        <w:rPr>
          <w:rFonts w:ascii="新細明體" w:hAnsi="新細明體" w:hint="eastAsia"/>
          <w:color w:val="auto"/>
        </w:rPr>
        <w:t xml:space="preserve"> </w:t>
      </w:r>
      <w:r w:rsidR="00E4373F" w:rsidRPr="00D4257E">
        <w:rPr>
          <w:rFonts w:ascii="新細明體" w:hAnsi="新細明體"/>
          <w:color w:val="auto"/>
        </w:rPr>
        <w:t xml:space="preserve">  </w:t>
      </w:r>
    </w:p>
    <w:p w14:paraId="12B61090" w14:textId="77777777" w:rsidR="00E4373F" w:rsidRPr="0074337C" w:rsidRDefault="00E4373F" w:rsidP="00E4373F">
      <w:pPr>
        <w:pStyle w:val="ab"/>
        <w:snapToGrid w:val="0"/>
        <w:ind w:firstLineChars="0" w:firstLine="0"/>
        <w:jc w:val="both"/>
        <w:rPr>
          <w:rFonts w:ascii="新細明體" w:hAnsi="新細明體"/>
        </w:rPr>
      </w:pPr>
    </w:p>
    <w:p w14:paraId="12B61091" w14:textId="77777777"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教學設計</w:t>
      </w:r>
    </w:p>
    <w:p w14:paraId="12B61092" w14:textId="77777777"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主題課程架構</w:t>
      </w:r>
    </w:p>
    <w:p w14:paraId="12B61093" w14:textId="77777777" w:rsidR="00E4373F" w:rsidRDefault="00E4373F" w:rsidP="00E4373F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活動教案（請由主題課程架構表中選取</w:t>
      </w:r>
      <w:proofErr w:type="gramStart"/>
      <w:r>
        <w:rPr>
          <w:rFonts w:ascii="Arial" w:hAnsi="Arial" w:cs="Arial" w:hint="eastAsia"/>
          <w:b/>
          <w:bCs/>
          <w:sz w:val="28"/>
        </w:rPr>
        <w:t>一</w:t>
      </w:r>
      <w:proofErr w:type="gramEnd"/>
      <w:r>
        <w:rPr>
          <w:rFonts w:ascii="Arial" w:hAnsi="Arial" w:cs="Arial" w:hint="eastAsia"/>
          <w:b/>
          <w:bCs/>
          <w:sz w:val="28"/>
        </w:rPr>
        <w:t>或數個教學單元填寫）</w:t>
      </w:r>
    </w:p>
    <w:p w14:paraId="12B61094" w14:textId="77777777" w:rsidR="00E4373F" w:rsidRPr="00837435" w:rsidRDefault="00E4373F" w:rsidP="000203F9">
      <w:pPr>
        <w:numPr>
          <w:ilvl w:val="0"/>
          <w:numId w:val="24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45"/>
        <w:gridCol w:w="168"/>
        <w:gridCol w:w="2622"/>
        <w:gridCol w:w="971"/>
        <w:gridCol w:w="464"/>
        <w:gridCol w:w="690"/>
        <w:gridCol w:w="2008"/>
        <w:gridCol w:w="15"/>
      </w:tblGrid>
      <w:tr w:rsidR="00E4373F" w:rsidRPr="005C6964" w14:paraId="12B61097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5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9B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8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9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14:paraId="12B6109A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9E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D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1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6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2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A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A4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5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9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領綱核心</w:t>
            </w:r>
            <w:proofErr w:type="gramEnd"/>
            <w:r>
              <w:rPr>
                <w:rFonts w:ascii="標楷體" w:hAnsi="標楷體" w:hint="eastAsia"/>
              </w:rPr>
              <w:t>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C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A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B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F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D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E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2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0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1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5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9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6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14:paraId="12B610B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D" w14:textId="77777777" w:rsidTr="00E4373F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A" w14:textId="77777777" w:rsidR="00E4373F" w:rsidRPr="005C6964" w:rsidRDefault="00E4373F" w:rsidP="00E4373F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B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B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E4373F" w:rsidRPr="005C6964" w14:paraId="12B610C1" w14:textId="77777777" w:rsidTr="00E4373F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E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B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proofErr w:type="gramStart"/>
            <w:r w:rsidRPr="005C6964">
              <w:rPr>
                <w:rFonts w:ascii="標楷體" w:hAnsi="標楷體" w:hint="eastAsia"/>
              </w:rPr>
              <w:t>一</w:t>
            </w:r>
            <w:proofErr w:type="gramEnd"/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5" w14:textId="77777777" w:rsidTr="00E4373F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2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9" w14:textId="77777777" w:rsidTr="00E4373F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6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D" w14:textId="77777777" w:rsidTr="00E4373F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A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C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F" w14:textId="77777777" w:rsidTr="00E4373F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CE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</w:t>
            </w:r>
            <w:proofErr w:type="gramStart"/>
            <w:r w:rsidRPr="005C6964">
              <w:rPr>
                <w:rFonts w:ascii="標楷體" w:hAnsi="標楷體" w:hint="eastAsia"/>
                <w:b/>
              </w:rPr>
              <w:t>一</w:t>
            </w:r>
            <w:proofErr w:type="gramEnd"/>
          </w:p>
        </w:tc>
      </w:tr>
      <w:tr w:rsidR="00E4373F" w:rsidRPr="005C6964" w14:paraId="12B610D4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D0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1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2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D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D9" w14:textId="77777777" w:rsidTr="00E4373F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D5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D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D7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D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DB" w14:textId="77777777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DA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E4373F" w:rsidRPr="005C6964" w14:paraId="12B610E0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D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D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E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D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E5" w14:textId="77777777" w:rsidTr="00E4373F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E1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E2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E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E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E7" w14:textId="77777777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E6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E4373F" w:rsidRPr="005C6964" w14:paraId="12B610EC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E8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E9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EA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E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F1" w14:textId="77777777" w:rsidTr="00E4373F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auto"/>
              <w:right w:val="single" w:sz="4" w:space="0" w:color="auto"/>
            </w:tcBorders>
          </w:tcPr>
          <w:p w14:paraId="12B610ED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610EE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610EF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800000"/>
            </w:tcBorders>
          </w:tcPr>
          <w:p w14:paraId="12B610F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F4" w14:textId="77777777" w:rsidTr="00E4373F">
        <w:trPr>
          <w:gridAfter w:val="1"/>
          <w:wAfter w:w="16" w:type="dxa"/>
          <w:trHeight w:val="206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F2" w14:textId="77777777"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學習單</w:t>
            </w:r>
          </w:p>
        </w:tc>
        <w:tc>
          <w:tcPr>
            <w:tcW w:w="76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F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（圖片，非必填）</w:t>
            </w:r>
          </w:p>
        </w:tc>
      </w:tr>
      <w:tr w:rsidR="00E4373F" w:rsidRPr="005C6964" w14:paraId="12B610F7" w14:textId="77777777" w:rsidTr="00E4373F">
        <w:trPr>
          <w:gridAfter w:val="1"/>
          <w:wAfter w:w="16" w:type="dxa"/>
          <w:trHeight w:val="14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14:paraId="12B610F5" w14:textId="77777777"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補充資料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14:paraId="12B610F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（可附上雲端空間等公開連結，非必填）</w:t>
            </w:r>
          </w:p>
        </w:tc>
      </w:tr>
    </w:tbl>
    <w:p w14:paraId="12B610F8" w14:textId="77777777" w:rsidR="00E4373F" w:rsidRDefault="00E4373F" w:rsidP="00E4373F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14:paraId="12B610F9" w14:textId="77777777" w:rsidR="00E4373F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14:paraId="12B610FA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）教學資源：</w:t>
      </w:r>
    </w:p>
    <w:p w14:paraId="12B610FB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（二）資源整合：</w:t>
      </w:r>
    </w:p>
    <w:p w14:paraId="12B610FC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（三）相關推廣活動：</w:t>
      </w:r>
    </w:p>
    <w:p w14:paraId="12B610FD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（四）預期目標：</w:t>
      </w:r>
    </w:p>
    <w:p w14:paraId="12B610FE" w14:textId="77777777" w:rsidR="00E4373F" w:rsidRPr="00837435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E4373F" w:rsidRPr="00E52531" w14:paraId="12B61107" w14:textId="77777777" w:rsidTr="00E4373F">
        <w:tc>
          <w:tcPr>
            <w:tcW w:w="540" w:type="dxa"/>
            <w:vAlign w:val="center"/>
          </w:tcPr>
          <w:p w14:paraId="12B610F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14:paraId="12B6110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14:paraId="12B61101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14:paraId="12B6110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080" w:type="dxa"/>
            <w:vAlign w:val="center"/>
          </w:tcPr>
          <w:p w14:paraId="12B61103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260" w:type="dxa"/>
            <w:vAlign w:val="center"/>
          </w:tcPr>
          <w:p w14:paraId="12B6110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金額</w:t>
            </w:r>
          </w:p>
          <w:p w14:paraId="12B61105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14:paraId="12B6110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E4373F" w:rsidRPr="00E52531" w14:paraId="12B6110E" w14:textId="77777777" w:rsidTr="00E4373F">
        <w:tc>
          <w:tcPr>
            <w:tcW w:w="540" w:type="dxa"/>
          </w:tcPr>
          <w:p w14:paraId="12B61108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14:paraId="12B61109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0A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0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0C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0D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15" w14:textId="77777777" w:rsidTr="00E4373F">
        <w:tc>
          <w:tcPr>
            <w:tcW w:w="540" w:type="dxa"/>
          </w:tcPr>
          <w:p w14:paraId="12B6110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14:paraId="12B61110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1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1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13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14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1C" w14:textId="77777777" w:rsidTr="00E4373F">
        <w:tc>
          <w:tcPr>
            <w:tcW w:w="540" w:type="dxa"/>
          </w:tcPr>
          <w:p w14:paraId="12B6111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14:paraId="12B61117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8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1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1A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1B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23" w14:textId="77777777" w:rsidTr="00E4373F">
        <w:tc>
          <w:tcPr>
            <w:tcW w:w="540" w:type="dxa"/>
          </w:tcPr>
          <w:p w14:paraId="12B6111D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2B6111E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1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22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2A" w14:textId="77777777" w:rsidTr="00E4373F">
        <w:tc>
          <w:tcPr>
            <w:tcW w:w="540" w:type="dxa"/>
          </w:tcPr>
          <w:p w14:paraId="12B6112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2B61125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2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7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8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29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1" w14:textId="77777777" w:rsidTr="00E4373F">
        <w:tc>
          <w:tcPr>
            <w:tcW w:w="540" w:type="dxa"/>
          </w:tcPr>
          <w:p w14:paraId="12B6112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14:paraId="12B6112C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2D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E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F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0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8" w14:textId="77777777" w:rsidTr="00E4373F">
        <w:tc>
          <w:tcPr>
            <w:tcW w:w="540" w:type="dxa"/>
          </w:tcPr>
          <w:p w14:paraId="12B6113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14:paraId="12B61133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3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35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36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7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F" w14:textId="77777777" w:rsidTr="00E4373F">
        <w:tc>
          <w:tcPr>
            <w:tcW w:w="540" w:type="dxa"/>
          </w:tcPr>
          <w:p w14:paraId="12B6113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14:paraId="12B6113A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3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3C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3D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E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46" w14:textId="77777777" w:rsidTr="00E4373F">
        <w:tc>
          <w:tcPr>
            <w:tcW w:w="540" w:type="dxa"/>
          </w:tcPr>
          <w:p w14:paraId="12B6114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14:paraId="12B61141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4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43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44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45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4D" w14:textId="77777777" w:rsidTr="00E4373F">
        <w:tc>
          <w:tcPr>
            <w:tcW w:w="540" w:type="dxa"/>
          </w:tcPr>
          <w:p w14:paraId="12B61147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14:paraId="12B61148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4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4A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4B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4C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50" w14:textId="77777777" w:rsidTr="00E4373F">
        <w:trPr>
          <w:cantSplit/>
        </w:trPr>
        <w:tc>
          <w:tcPr>
            <w:tcW w:w="540" w:type="dxa"/>
          </w:tcPr>
          <w:p w14:paraId="12B6114E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14:paraId="12B6114F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14:paraId="12B61151" w14:textId="77777777" w:rsidR="00E4373F" w:rsidRPr="008D2CF7" w:rsidRDefault="00E4373F" w:rsidP="00E4373F">
      <w:pPr>
        <w:tabs>
          <w:tab w:val="left" w:pos="1530"/>
        </w:tabs>
        <w:ind w:firstLine="561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t>附件</w:t>
      </w:r>
      <w:r>
        <w:rPr>
          <w:rFonts w:ascii="標楷體" w:hAnsi="標楷體" w:hint="eastAsia"/>
          <w:b/>
          <w:sz w:val="28"/>
        </w:rPr>
        <w:t>四</w:t>
      </w:r>
      <w:r w:rsidRPr="008D2CF7">
        <w:rPr>
          <w:rFonts w:ascii="標楷體" w:hAnsi="標楷體"/>
          <w:b/>
          <w:sz w:val="28"/>
        </w:rPr>
        <w:t>：</w:t>
      </w:r>
      <w:r>
        <w:rPr>
          <w:rFonts w:ascii="標楷體" w:hAnsi="標楷體" w:hint="eastAsia"/>
          <w:b/>
          <w:sz w:val="28"/>
        </w:rPr>
        <w:t>盟主結案報告書(表格以</w:t>
      </w:r>
      <w:r w:rsidR="000437CD">
        <w:rPr>
          <w:rFonts w:ascii="標楷體" w:hAnsi="標楷體" w:hint="eastAsia"/>
          <w:b/>
          <w:sz w:val="28"/>
        </w:rPr>
        <w:t>廣達《游於藝》計畫</w:t>
      </w:r>
      <w:r>
        <w:rPr>
          <w:rFonts w:ascii="標楷體" w:hAnsi="標楷體" w:hint="eastAsia"/>
          <w:b/>
          <w:sz w:val="28"/>
        </w:rPr>
        <w:t>網站為主)</w:t>
      </w:r>
    </w:p>
    <w:p w14:paraId="12B61152" w14:textId="77777777"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inline distT="0" distB="0" distL="0" distR="0" wp14:anchorId="12B61483" wp14:editId="12B61484">
            <wp:extent cx="3524250" cy="666750"/>
            <wp:effectExtent l="0" t="0" r="0" b="0"/>
            <wp:docPr id="14" name="圖片 1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1153" w14:textId="77777777"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14:paraId="12B61154" w14:textId="77777777" w:rsidR="00E4373F" w:rsidRPr="009A540C" w:rsidRDefault="001D3415" w:rsidP="00E4373F">
      <w:pPr>
        <w:ind w:firstLine="960"/>
        <w:jc w:val="center"/>
        <w:rPr>
          <w:sz w:val="48"/>
          <w:szCs w:val="48"/>
        </w:rPr>
      </w:pPr>
      <w:r>
        <w:rPr>
          <w:sz w:val="48"/>
          <w:szCs w:val="48"/>
        </w:rPr>
        <w:t>112</w:t>
      </w:r>
      <w:r w:rsidR="00E4373F" w:rsidRPr="009A540C">
        <w:rPr>
          <w:sz w:val="48"/>
          <w:szCs w:val="48"/>
        </w:rPr>
        <w:t>學年廣達《游於藝》計畫</w:t>
      </w:r>
    </w:p>
    <w:p w14:paraId="12B61155" w14:textId="77777777" w:rsidR="00E4373F" w:rsidRPr="009A540C" w:rsidRDefault="00E4373F" w:rsidP="00E4373F">
      <w:pPr>
        <w:ind w:firstLine="960"/>
        <w:jc w:val="center"/>
        <w:rPr>
          <w:sz w:val="48"/>
          <w:szCs w:val="48"/>
        </w:rPr>
      </w:pPr>
      <w:r w:rsidRPr="009A540C">
        <w:rPr>
          <w:sz w:val="48"/>
          <w:szCs w:val="48"/>
          <w:u w:val="single"/>
        </w:rPr>
        <w:t>（縣市）</w:t>
      </w:r>
      <w:r w:rsidRPr="00181930">
        <w:rPr>
          <w:rFonts w:hint="eastAsia"/>
          <w:sz w:val="48"/>
          <w:szCs w:val="48"/>
        </w:rPr>
        <w:t>盟主</w:t>
      </w:r>
      <w:r w:rsidRPr="009A540C">
        <w:rPr>
          <w:sz w:val="48"/>
          <w:szCs w:val="48"/>
        </w:rPr>
        <w:t>結案報告書</w:t>
      </w:r>
    </w:p>
    <w:p w14:paraId="12B61156" w14:textId="77777777" w:rsidR="00E4373F" w:rsidRPr="009A540C" w:rsidRDefault="00E4373F" w:rsidP="00E4373F">
      <w:pPr>
        <w:tabs>
          <w:tab w:val="left" w:pos="2160"/>
          <w:tab w:val="left" w:pos="8820"/>
        </w:tabs>
        <w:ind w:left="480" w:firstLine="641"/>
        <w:jc w:val="center"/>
        <w:rPr>
          <w:b/>
          <w:sz w:val="32"/>
          <w:szCs w:val="32"/>
        </w:rPr>
      </w:pPr>
      <w:r w:rsidRPr="009A540C">
        <w:rPr>
          <w:b/>
          <w:sz w:val="32"/>
          <w:szCs w:val="32"/>
        </w:rPr>
        <w:t>【封面】</w:t>
      </w:r>
    </w:p>
    <w:p w14:paraId="12B61157" w14:textId="77777777" w:rsidR="00E4373F" w:rsidRPr="009A540C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14:paraId="12B61158" w14:textId="77777777" w:rsidR="00E4373F" w:rsidRPr="009A540C" w:rsidRDefault="00E4373F" w:rsidP="00E4373F">
      <w:pPr>
        <w:spacing w:before="100" w:beforeAutospacing="1" w:after="100" w:afterAutospacing="1"/>
        <w:ind w:firstLine="1040"/>
        <w:jc w:val="center"/>
        <w:rPr>
          <w:rFonts w:ascii="華康魏碑體" w:eastAsia="華康魏碑體"/>
          <w:sz w:val="52"/>
          <w:szCs w:val="52"/>
        </w:rPr>
      </w:pPr>
    </w:p>
    <w:p w14:paraId="12B61159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A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B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C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D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E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F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60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計畫名稱：</w:t>
      </w:r>
    </w:p>
    <w:p w14:paraId="12B61161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辦理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單位： </w:t>
      </w:r>
    </w:p>
    <w:p w14:paraId="12B61162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 xml:space="preserve">計畫主持人： </w:t>
      </w:r>
    </w:p>
    <w:p w14:paraId="12B61163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計畫聯絡人：</w:t>
      </w:r>
    </w:p>
    <w:p w14:paraId="12B61164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聯絡電話：</w:t>
      </w:r>
    </w:p>
    <w:p w14:paraId="12B61165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聯絡地址：</w:t>
      </w:r>
    </w:p>
    <w:p w14:paraId="12B61166" w14:textId="77777777" w:rsidR="00E4373F" w:rsidRPr="00D26E41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lastRenderedPageBreak/>
        <w:t>結案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日期： </w:t>
      </w:r>
      <w:r>
        <w:rPr>
          <w:rFonts w:ascii="標楷體" w:hAnsi="標楷體"/>
          <w:sz w:val="28"/>
          <w:szCs w:val="28"/>
        </w:rPr>
        <w:br w:type="page"/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56"/>
        <w:gridCol w:w="1008"/>
        <w:gridCol w:w="672"/>
        <w:gridCol w:w="1392"/>
        <w:gridCol w:w="528"/>
        <w:gridCol w:w="1536"/>
        <w:gridCol w:w="2064"/>
      </w:tblGrid>
      <w:tr w:rsidR="00E4373F" w:rsidRPr="00AB3705" w14:paraId="12B61168" w14:textId="77777777" w:rsidTr="00E4373F">
        <w:trPr>
          <w:trHeight w:val="600"/>
          <w:jc w:val="center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67" w14:textId="77777777" w:rsidR="00E4373F" w:rsidRPr="00AB3705" w:rsidRDefault="00E4373F" w:rsidP="00E4373F">
            <w:pPr>
              <w:ind w:firstLine="480"/>
              <w:rPr>
                <w:b/>
                <w:bCs/>
                <w:i/>
                <w:iCs/>
              </w:rPr>
            </w:pPr>
            <w:r w:rsidRPr="00AB3705">
              <w:rPr>
                <w:b/>
                <w:bCs/>
              </w:rPr>
              <w:lastRenderedPageBreak/>
              <w:t>一、單位基本資料</w:t>
            </w:r>
          </w:p>
        </w:tc>
      </w:tr>
      <w:tr w:rsidR="00E4373F" w:rsidRPr="00AB3705" w14:paraId="12B6116B" w14:textId="77777777" w:rsidTr="00E4373F">
        <w:trPr>
          <w:cantSplit/>
          <w:trHeight w:val="482"/>
          <w:jc w:val="center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1169" w14:textId="77777777" w:rsidR="00E4373F" w:rsidRPr="00AB3705" w:rsidRDefault="00E4373F" w:rsidP="00E4373F">
            <w:pPr>
              <w:snapToGrid w:val="0"/>
              <w:ind w:firstLine="480"/>
              <w:jc w:val="both"/>
            </w:pPr>
            <w:r w:rsidRPr="00AB3705">
              <w:t>1</w:t>
            </w:r>
            <w:r w:rsidRPr="00AB3705">
              <w:t>單位：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6A" w14:textId="77777777" w:rsidR="00E4373F" w:rsidRPr="00AB3705" w:rsidRDefault="00E4373F" w:rsidP="00E4373F">
            <w:pPr>
              <w:pBdr>
                <w:left w:val="single" w:sz="6" w:space="1" w:color="auto"/>
              </w:pBdr>
              <w:ind w:firstLine="480"/>
              <w:rPr>
                <w:szCs w:val="18"/>
              </w:rPr>
            </w:pPr>
            <w:r w:rsidRPr="00AB3705">
              <w:rPr>
                <w:szCs w:val="16"/>
              </w:rPr>
              <w:t xml:space="preserve"> </w:t>
            </w:r>
            <w:r w:rsidRPr="00AB3705">
              <w:t>2</w:t>
            </w:r>
            <w:r w:rsidRPr="00AB3705">
              <w:t>負責人：</w:t>
            </w:r>
            <w:r w:rsidRPr="00AB3705">
              <w:rPr>
                <w:szCs w:val="18"/>
              </w:rPr>
              <w:t xml:space="preserve">         </w:t>
            </w:r>
            <w:r w:rsidRPr="00AB3705">
              <w:rPr>
                <w:szCs w:val="18"/>
              </w:rPr>
              <w:t>職稱</w:t>
            </w:r>
            <w:r w:rsidRPr="00AB3705">
              <w:rPr>
                <w:szCs w:val="18"/>
              </w:rPr>
              <w:t xml:space="preserve"> </w:t>
            </w:r>
            <w:r w:rsidRPr="00AB3705">
              <w:rPr>
                <w:szCs w:val="18"/>
              </w:rPr>
              <w:t>：</w:t>
            </w:r>
            <w:r w:rsidRPr="00AB3705">
              <w:rPr>
                <w:szCs w:val="18"/>
              </w:rPr>
              <w:t xml:space="preserve"> </w:t>
            </w:r>
          </w:p>
        </w:tc>
      </w:tr>
      <w:tr w:rsidR="00E4373F" w:rsidRPr="00AB3705" w14:paraId="12B61171" w14:textId="77777777" w:rsidTr="00E4373F">
        <w:trPr>
          <w:trHeight w:val="48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116C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rPr>
                <w:bCs/>
              </w:rPr>
              <w:t>3.</w:t>
            </w:r>
            <w:r w:rsidRPr="00AB3705">
              <w:t>計畫聯絡人：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116D" w14:textId="77777777" w:rsidR="00E4373F" w:rsidRPr="00AB3705" w:rsidRDefault="00E4373F" w:rsidP="00E4373F">
            <w:pPr>
              <w:ind w:firstLine="480"/>
            </w:pPr>
            <w:r w:rsidRPr="00AB3705">
              <w:t>電話</w:t>
            </w:r>
            <w:r w:rsidRPr="00AB3705">
              <w:t>(</w:t>
            </w:r>
            <w:r w:rsidRPr="00AB3705">
              <w:t>公</w:t>
            </w:r>
            <w:r w:rsidRPr="00AB3705">
              <w:t>)</w:t>
            </w:r>
            <w:r w:rsidRPr="00AB3705">
              <w:t>：</w:t>
            </w:r>
          </w:p>
          <w:p w14:paraId="12B6116E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6F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 w:rsidRPr="00AB3705">
              <w:t>地址：</w:t>
            </w:r>
          </w:p>
          <w:p w14:paraId="12B61170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e-mail</w:t>
            </w:r>
            <w:r w:rsidRPr="00AB3705">
              <w:t>：</w:t>
            </w:r>
          </w:p>
        </w:tc>
      </w:tr>
      <w:tr w:rsidR="00E4373F" w:rsidRPr="00AB3705" w14:paraId="12B61173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72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4.</w:t>
            </w:r>
            <w:r>
              <w:rPr>
                <w:rFonts w:hint="eastAsia"/>
                <w:bCs/>
              </w:rPr>
              <w:t>展覽：</w:t>
            </w:r>
          </w:p>
        </w:tc>
      </w:tr>
      <w:tr w:rsidR="00E4373F" w:rsidRPr="00AB3705" w14:paraId="12B61175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74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5</w:t>
            </w:r>
            <w:r w:rsidRPr="00AB3705">
              <w:rPr>
                <w:bCs/>
              </w:rPr>
              <w:t>.</w:t>
            </w:r>
            <w:r w:rsidRPr="00AB3705">
              <w:rPr>
                <w:bCs/>
              </w:rPr>
              <w:t>計畫相關網頁：</w:t>
            </w:r>
            <w:proofErr w:type="gramStart"/>
            <w:r w:rsidRPr="00AB3705">
              <w:rPr>
                <w:bCs/>
                <w:color w:val="7F7F7F" w:themeColor="text1" w:themeTint="80"/>
              </w:rPr>
              <w:t>（</w:t>
            </w:r>
            <w:proofErr w:type="gramEnd"/>
            <w:r w:rsidRPr="00AB3705">
              <w:rPr>
                <w:bCs/>
                <w:color w:val="7F7F7F" w:themeColor="text1" w:themeTint="80"/>
              </w:rPr>
              <w:t>如：計畫粉絲團、成果網頁、</w:t>
            </w:r>
            <w:r w:rsidRPr="00AB3705">
              <w:rPr>
                <w:bCs/>
                <w:color w:val="7F7F7F" w:themeColor="text1" w:themeTint="80"/>
              </w:rPr>
              <w:t>…</w:t>
            </w:r>
            <w:r w:rsidRPr="00AB3705">
              <w:rPr>
                <w:bCs/>
                <w:color w:val="7F7F7F" w:themeColor="text1" w:themeTint="80"/>
              </w:rPr>
              <w:t>等</w:t>
            </w:r>
            <w:proofErr w:type="gramStart"/>
            <w:r w:rsidRPr="00AB3705">
              <w:rPr>
                <w:bCs/>
                <w:color w:val="7F7F7F" w:themeColor="text1" w:themeTint="80"/>
              </w:rPr>
              <w:t>）</w:t>
            </w:r>
            <w:proofErr w:type="gramEnd"/>
          </w:p>
        </w:tc>
      </w:tr>
      <w:tr w:rsidR="00E4373F" w:rsidRPr="00AB3705" w14:paraId="12B61177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B61176" w14:textId="77777777" w:rsidR="00E4373F" w:rsidRPr="00AB3705" w:rsidRDefault="00E4373F" w:rsidP="00E4373F">
            <w:pPr>
              <w:snapToGrid w:val="0"/>
              <w:ind w:firstLine="480"/>
              <w:rPr>
                <w:b/>
                <w:bCs/>
                <w:sz w:val="22"/>
              </w:rPr>
            </w:pPr>
            <w:r w:rsidRPr="00AB3705">
              <w:rPr>
                <w:b/>
                <w:bCs/>
              </w:rPr>
              <w:t>二、經費結算簡表</w:t>
            </w:r>
            <w:proofErr w:type="gramStart"/>
            <w:r w:rsidRPr="005062EF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（</w:t>
            </w:r>
            <w:proofErr w:type="gramEnd"/>
            <w:r w:rsidRPr="005062EF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請用阿拉伯數字填寫；金額以新台幣計</w:t>
            </w:r>
            <w:proofErr w:type="gramStart"/>
            <w:r w:rsidRPr="005062EF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-1584684032"/>
              </w:rPr>
              <w:t>）</w:t>
            </w:r>
            <w:proofErr w:type="gramEnd"/>
          </w:p>
        </w:tc>
      </w:tr>
      <w:tr w:rsidR="00E4373F" w:rsidRPr="00AB3705" w14:paraId="12B6117D" w14:textId="77777777" w:rsidTr="00E4373F">
        <w:trPr>
          <w:trHeight w:val="486"/>
          <w:jc w:val="center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8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AB3705">
              <w:rPr>
                <w:b/>
              </w:rPr>
              <w:t>總計畫經費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9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 w:rsidRPr="00AB3705">
              <w:rPr>
                <w:b/>
              </w:rPr>
              <w:t>基金會補助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A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AB3705">
              <w:rPr>
                <w:b/>
              </w:rPr>
              <w:t>自籌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B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 w:rsidRPr="00AB3705">
              <w:rPr>
                <w:b/>
              </w:rPr>
              <w:t>實支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7C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 w:rsidRPr="00AB3705">
              <w:rPr>
                <w:b/>
              </w:rPr>
              <w:t>備註</w:t>
            </w:r>
          </w:p>
        </w:tc>
      </w:tr>
      <w:tr w:rsidR="00E4373F" w:rsidRPr="00AB3705" w14:paraId="12B61183" w14:textId="77777777" w:rsidTr="00E4373F">
        <w:trPr>
          <w:cantSplit/>
          <w:trHeight w:val="548"/>
          <w:jc w:val="center"/>
        </w:trPr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E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F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80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81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B61182" w14:textId="77777777" w:rsidR="00E4373F" w:rsidRPr="00AB3705" w:rsidRDefault="00E4373F" w:rsidP="00E4373F">
            <w:pPr>
              <w:ind w:firstLine="480"/>
            </w:pPr>
          </w:p>
        </w:tc>
      </w:tr>
      <w:tr w:rsidR="00E4373F" w:rsidRPr="00AB3705" w14:paraId="12B61185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84" w14:textId="77777777"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三、展覽效益、特色及影響</w:t>
            </w:r>
          </w:p>
        </w:tc>
      </w:tr>
      <w:tr w:rsidR="00E4373F" w:rsidRPr="00AB3705" w14:paraId="12B61189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86" w14:textId="77777777" w:rsidR="00E4373F" w:rsidRPr="00AB3705" w:rsidRDefault="00E4373F" w:rsidP="00E4373F">
            <w:pPr>
              <w:ind w:firstLine="480"/>
            </w:pPr>
          </w:p>
          <w:p w14:paraId="12B61187" w14:textId="77777777" w:rsidR="00E4373F" w:rsidRPr="00AB3705" w:rsidRDefault="00E4373F" w:rsidP="00E4373F">
            <w:pPr>
              <w:ind w:firstLine="480"/>
            </w:pPr>
          </w:p>
          <w:p w14:paraId="12B61188" w14:textId="77777777" w:rsidR="00E4373F" w:rsidRPr="00AB3705" w:rsidRDefault="00E4373F" w:rsidP="00E4373F">
            <w:pPr>
              <w:ind w:firstLine="480"/>
            </w:pPr>
          </w:p>
        </w:tc>
      </w:tr>
      <w:tr w:rsidR="00E4373F" w:rsidRPr="00AB3705" w14:paraId="12B6118B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8A" w14:textId="77777777"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四、綜合檢討或改進建議</w:t>
            </w:r>
          </w:p>
        </w:tc>
      </w:tr>
      <w:tr w:rsidR="00E4373F" w:rsidRPr="00AB3705" w14:paraId="12B6118F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8C" w14:textId="77777777" w:rsidR="00E4373F" w:rsidRPr="00AB3705" w:rsidRDefault="00E4373F" w:rsidP="00E4373F">
            <w:pPr>
              <w:ind w:firstLine="480"/>
            </w:pPr>
          </w:p>
          <w:p w14:paraId="12B6118D" w14:textId="77777777" w:rsidR="00E4373F" w:rsidRPr="00AB3705" w:rsidRDefault="00E4373F" w:rsidP="00E4373F">
            <w:pPr>
              <w:ind w:firstLine="480"/>
            </w:pPr>
          </w:p>
          <w:p w14:paraId="12B6118E" w14:textId="77777777" w:rsidR="00E4373F" w:rsidRPr="00AB3705" w:rsidRDefault="00E4373F" w:rsidP="00E4373F">
            <w:pPr>
              <w:ind w:firstLine="480"/>
            </w:pPr>
          </w:p>
        </w:tc>
      </w:tr>
    </w:tbl>
    <w:p w14:paraId="12B61190" w14:textId="77777777" w:rsidR="00E4373F" w:rsidRPr="00B6002A" w:rsidRDefault="00E4373F" w:rsidP="00E4373F">
      <w:pPr>
        <w:ind w:firstLine="480"/>
        <w:rPr>
          <w:b/>
        </w:rPr>
      </w:pPr>
      <w:r>
        <w:br w:type="page"/>
      </w:r>
      <w:r w:rsidRPr="00B6002A">
        <w:rPr>
          <w:b/>
        </w:rPr>
        <w:lastRenderedPageBreak/>
        <w:t>五、展覽檔期表</w:t>
      </w:r>
    </w:p>
    <w:tbl>
      <w:tblPr>
        <w:tblStyle w:val="ad"/>
        <w:tblW w:w="10532" w:type="dxa"/>
        <w:tblInd w:w="-1117" w:type="dxa"/>
        <w:tblLook w:val="04A0" w:firstRow="1" w:lastRow="0" w:firstColumn="1" w:lastColumn="0" w:noHBand="0" w:noVBand="1"/>
      </w:tblPr>
      <w:tblGrid>
        <w:gridCol w:w="1176"/>
        <w:gridCol w:w="1039"/>
        <w:gridCol w:w="1519"/>
        <w:gridCol w:w="937"/>
        <w:gridCol w:w="937"/>
        <w:gridCol w:w="937"/>
        <w:gridCol w:w="937"/>
        <w:gridCol w:w="937"/>
        <w:gridCol w:w="937"/>
        <w:gridCol w:w="1176"/>
      </w:tblGrid>
      <w:tr w:rsidR="00E4373F" w:rsidRPr="00B6002A" w14:paraId="12B6119C" w14:textId="77777777" w:rsidTr="00E4373F">
        <w:tc>
          <w:tcPr>
            <w:tcW w:w="1176" w:type="dxa"/>
          </w:tcPr>
          <w:p w14:paraId="12B61191" w14:textId="77777777" w:rsidR="00E4373F" w:rsidRPr="00B6002A" w:rsidRDefault="00E4373F" w:rsidP="00E4373F">
            <w:pPr>
              <w:tabs>
                <w:tab w:val="left" w:pos="480"/>
              </w:tabs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ab/>
            </w:r>
          </w:p>
        </w:tc>
        <w:tc>
          <w:tcPr>
            <w:tcW w:w="1039" w:type="dxa"/>
          </w:tcPr>
          <w:p w14:paraId="12B61192" w14:textId="77777777" w:rsidR="00E4373F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學年度</w:t>
            </w:r>
          </w:p>
          <w:p w14:paraId="12B61193" w14:textId="77777777"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</w:p>
        </w:tc>
        <w:tc>
          <w:tcPr>
            <w:tcW w:w="1519" w:type="dxa"/>
          </w:tcPr>
          <w:p w14:paraId="12B61194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展覽檔期</w:t>
            </w:r>
          </w:p>
        </w:tc>
        <w:tc>
          <w:tcPr>
            <w:tcW w:w="937" w:type="dxa"/>
          </w:tcPr>
          <w:p w14:paraId="12B61195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縣市</w:t>
            </w:r>
          </w:p>
        </w:tc>
        <w:tc>
          <w:tcPr>
            <w:tcW w:w="937" w:type="dxa"/>
          </w:tcPr>
          <w:p w14:paraId="12B61196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區域</w:t>
            </w:r>
          </w:p>
        </w:tc>
        <w:tc>
          <w:tcPr>
            <w:tcW w:w="937" w:type="dxa"/>
          </w:tcPr>
          <w:p w14:paraId="12B61197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單位類型</w:t>
            </w:r>
          </w:p>
        </w:tc>
        <w:tc>
          <w:tcPr>
            <w:tcW w:w="937" w:type="dxa"/>
          </w:tcPr>
          <w:p w14:paraId="12B61198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</w:t>
            </w:r>
          </w:p>
        </w:tc>
        <w:tc>
          <w:tcPr>
            <w:tcW w:w="937" w:type="dxa"/>
          </w:tcPr>
          <w:p w14:paraId="12B61199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proofErr w:type="gramStart"/>
            <w:r w:rsidRPr="00B6002A">
              <w:rPr>
                <w:b/>
              </w:rPr>
              <w:t>年段</w:t>
            </w:r>
            <w:proofErr w:type="gramEnd"/>
          </w:p>
        </w:tc>
        <w:tc>
          <w:tcPr>
            <w:tcW w:w="937" w:type="dxa"/>
          </w:tcPr>
          <w:p w14:paraId="12B6119A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班級數</w:t>
            </w:r>
          </w:p>
        </w:tc>
        <w:tc>
          <w:tcPr>
            <w:tcW w:w="1176" w:type="dxa"/>
          </w:tcPr>
          <w:p w14:paraId="12B6119B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參觀人數</w:t>
            </w:r>
          </w:p>
        </w:tc>
      </w:tr>
      <w:tr w:rsidR="00E4373F" w:rsidRPr="00B6002A" w14:paraId="12B611A7" w14:textId="77777777" w:rsidTr="00E4373F">
        <w:tc>
          <w:tcPr>
            <w:tcW w:w="1176" w:type="dxa"/>
          </w:tcPr>
          <w:p w14:paraId="12B6119D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</w:t>
            </w:r>
          </w:p>
        </w:tc>
        <w:tc>
          <w:tcPr>
            <w:tcW w:w="1039" w:type="dxa"/>
          </w:tcPr>
          <w:p w14:paraId="12B6119E" w14:textId="77777777" w:rsidR="00E4373F" w:rsidRPr="00B6002A" w:rsidRDefault="001D3415" w:rsidP="006A5398">
            <w:pPr>
              <w:snapToGrid w:val="0"/>
              <w:ind w:firstLineChars="83" w:firstLine="199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>
              <w:rPr>
                <w:rFonts w:hint="eastAsia"/>
                <w:color w:val="7F7F7F"/>
              </w:rPr>
              <w:t xml:space="preserve"> </w:t>
            </w:r>
            <w:r w:rsidR="00E4373F" w:rsidRPr="00B6002A">
              <w:rPr>
                <w:color w:val="7F7F7F"/>
              </w:rPr>
              <w:t xml:space="preserve"> </w:t>
            </w:r>
          </w:p>
        </w:tc>
        <w:tc>
          <w:tcPr>
            <w:tcW w:w="1519" w:type="dxa"/>
          </w:tcPr>
          <w:p w14:paraId="12B6119F" w14:textId="77777777" w:rsidR="00E4373F" w:rsidRPr="00B6002A" w:rsidRDefault="001D3415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.9.1-</w:t>
            </w: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.9.15</w:t>
            </w:r>
          </w:p>
        </w:tc>
        <w:tc>
          <w:tcPr>
            <w:tcW w:w="937" w:type="dxa"/>
          </w:tcPr>
          <w:p w14:paraId="12B611A0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縣</w:t>
            </w:r>
          </w:p>
        </w:tc>
        <w:tc>
          <w:tcPr>
            <w:tcW w:w="937" w:type="dxa"/>
          </w:tcPr>
          <w:p w14:paraId="12B611A1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某區</w:t>
            </w:r>
          </w:p>
        </w:tc>
        <w:tc>
          <w:tcPr>
            <w:tcW w:w="937" w:type="dxa"/>
          </w:tcPr>
          <w:p w14:paraId="12B611A2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A/</w:t>
            </w:r>
            <w:r w:rsidRPr="00B6002A">
              <w:rPr>
                <w:color w:val="7F7F7F"/>
              </w:rPr>
              <w:t>加</w:t>
            </w:r>
          </w:p>
        </w:tc>
        <w:tc>
          <w:tcPr>
            <w:tcW w:w="937" w:type="dxa"/>
          </w:tcPr>
          <w:p w14:paraId="12B611A3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14:paraId="12B611A4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14:paraId="12B611A5" w14:textId="77777777"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50</w:t>
            </w:r>
          </w:p>
        </w:tc>
        <w:tc>
          <w:tcPr>
            <w:tcW w:w="1176" w:type="dxa"/>
          </w:tcPr>
          <w:p w14:paraId="12B611A6" w14:textId="77777777"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1500</w:t>
            </w:r>
          </w:p>
        </w:tc>
      </w:tr>
      <w:tr w:rsidR="00E4373F" w:rsidRPr="00B6002A" w14:paraId="12B611B2" w14:textId="77777777" w:rsidTr="00E4373F">
        <w:tc>
          <w:tcPr>
            <w:tcW w:w="1176" w:type="dxa"/>
          </w:tcPr>
          <w:p w14:paraId="12B611A8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2</w:t>
            </w:r>
          </w:p>
        </w:tc>
        <w:tc>
          <w:tcPr>
            <w:tcW w:w="1039" w:type="dxa"/>
          </w:tcPr>
          <w:p w14:paraId="12B611A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A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B1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BD" w14:textId="77777777" w:rsidTr="00E4373F">
        <w:tc>
          <w:tcPr>
            <w:tcW w:w="1176" w:type="dxa"/>
          </w:tcPr>
          <w:p w14:paraId="12B611B3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3</w:t>
            </w:r>
          </w:p>
        </w:tc>
        <w:tc>
          <w:tcPr>
            <w:tcW w:w="1039" w:type="dxa"/>
          </w:tcPr>
          <w:p w14:paraId="12B611B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B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BC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C8" w14:textId="77777777" w:rsidTr="00E4373F">
        <w:tc>
          <w:tcPr>
            <w:tcW w:w="1176" w:type="dxa"/>
          </w:tcPr>
          <w:p w14:paraId="12B611BE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4</w:t>
            </w:r>
          </w:p>
        </w:tc>
        <w:tc>
          <w:tcPr>
            <w:tcW w:w="1039" w:type="dxa"/>
          </w:tcPr>
          <w:p w14:paraId="12B611B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C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C7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D3" w14:textId="77777777" w:rsidTr="00E4373F">
        <w:tc>
          <w:tcPr>
            <w:tcW w:w="1176" w:type="dxa"/>
          </w:tcPr>
          <w:p w14:paraId="12B611C9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5</w:t>
            </w:r>
          </w:p>
        </w:tc>
        <w:tc>
          <w:tcPr>
            <w:tcW w:w="1039" w:type="dxa"/>
          </w:tcPr>
          <w:p w14:paraId="12B611C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C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D2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DE" w14:textId="77777777" w:rsidTr="00E4373F">
        <w:tc>
          <w:tcPr>
            <w:tcW w:w="1176" w:type="dxa"/>
          </w:tcPr>
          <w:p w14:paraId="12B611D4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6</w:t>
            </w:r>
          </w:p>
        </w:tc>
        <w:tc>
          <w:tcPr>
            <w:tcW w:w="1039" w:type="dxa"/>
          </w:tcPr>
          <w:p w14:paraId="12B611D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D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DD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E9" w14:textId="77777777" w:rsidTr="00E4373F">
        <w:tc>
          <w:tcPr>
            <w:tcW w:w="1176" w:type="dxa"/>
          </w:tcPr>
          <w:p w14:paraId="12B611DF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7</w:t>
            </w:r>
          </w:p>
        </w:tc>
        <w:tc>
          <w:tcPr>
            <w:tcW w:w="1039" w:type="dxa"/>
          </w:tcPr>
          <w:p w14:paraId="12B611E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E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E8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F4" w14:textId="77777777" w:rsidTr="00E4373F">
        <w:tc>
          <w:tcPr>
            <w:tcW w:w="1176" w:type="dxa"/>
          </w:tcPr>
          <w:p w14:paraId="12B611EA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8</w:t>
            </w:r>
          </w:p>
        </w:tc>
        <w:tc>
          <w:tcPr>
            <w:tcW w:w="1039" w:type="dxa"/>
          </w:tcPr>
          <w:p w14:paraId="12B611E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E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F3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FF" w14:textId="77777777" w:rsidTr="00E4373F">
        <w:tc>
          <w:tcPr>
            <w:tcW w:w="1176" w:type="dxa"/>
          </w:tcPr>
          <w:p w14:paraId="12B611F5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9</w:t>
            </w:r>
          </w:p>
        </w:tc>
        <w:tc>
          <w:tcPr>
            <w:tcW w:w="1039" w:type="dxa"/>
          </w:tcPr>
          <w:p w14:paraId="12B611F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F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FE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0A" w14:textId="77777777" w:rsidTr="00E4373F">
        <w:tc>
          <w:tcPr>
            <w:tcW w:w="1176" w:type="dxa"/>
          </w:tcPr>
          <w:p w14:paraId="12B61200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10</w:t>
            </w:r>
          </w:p>
        </w:tc>
        <w:tc>
          <w:tcPr>
            <w:tcW w:w="1039" w:type="dxa"/>
          </w:tcPr>
          <w:p w14:paraId="12B6120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0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09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15" w14:textId="77777777" w:rsidTr="00E4373F">
        <w:tc>
          <w:tcPr>
            <w:tcW w:w="1176" w:type="dxa"/>
          </w:tcPr>
          <w:p w14:paraId="12B6120B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11</w:t>
            </w:r>
          </w:p>
        </w:tc>
        <w:tc>
          <w:tcPr>
            <w:tcW w:w="1039" w:type="dxa"/>
          </w:tcPr>
          <w:p w14:paraId="12B6120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0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14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20" w14:textId="77777777" w:rsidTr="00E4373F">
        <w:tc>
          <w:tcPr>
            <w:tcW w:w="1176" w:type="dxa"/>
          </w:tcPr>
          <w:p w14:paraId="12B61216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12</w:t>
            </w:r>
          </w:p>
        </w:tc>
        <w:tc>
          <w:tcPr>
            <w:tcW w:w="1039" w:type="dxa"/>
          </w:tcPr>
          <w:p w14:paraId="12B6121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1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1F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2B" w14:textId="77777777" w:rsidTr="00E4373F">
        <w:tc>
          <w:tcPr>
            <w:tcW w:w="1176" w:type="dxa"/>
          </w:tcPr>
          <w:p w14:paraId="12B61221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13</w:t>
            </w:r>
          </w:p>
        </w:tc>
        <w:tc>
          <w:tcPr>
            <w:tcW w:w="1039" w:type="dxa"/>
          </w:tcPr>
          <w:p w14:paraId="12B6122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2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2A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36" w14:textId="77777777" w:rsidTr="00E4373F">
        <w:tc>
          <w:tcPr>
            <w:tcW w:w="1176" w:type="dxa"/>
          </w:tcPr>
          <w:p w14:paraId="12B6122C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14</w:t>
            </w:r>
          </w:p>
        </w:tc>
        <w:tc>
          <w:tcPr>
            <w:tcW w:w="1039" w:type="dxa"/>
          </w:tcPr>
          <w:p w14:paraId="12B6122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2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35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1" w14:textId="77777777" w:rsidTr="00E4373F">
        <w:tc>
          <w:tcPr>
            <w:tcW w:w="1176" w:type="dxa"/>
          </w:tcPr>
          <w:p w14:paraId="12B61237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15</w:t>
            </w:r>
          </w:p>
        </w:tc>
        <w:tc>
          <w:tcPr>
            <w:tcW w:w="1039" w:type="dxa"/>
          </w:tcPr>
          <w:p w14:paraId="12B6123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3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40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C" w14:textId="77777777" w:rsidTr="00E4373F">
        <w:tc>
          <w:tcPr>
            <w:tcW w:w="1176" w:type="dxa"/>
          </w:tcPr>
          <w:p w14:paraId="12B61242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16</w:t>
            </w:r>
          </w:p>
        </w:tc>
        <w:tc>
          <w:tcPr>
            <w:tcW w:w="1039" w:type="dxa"/>
          </w:tcPr>
          <w:p w14:paraId="12B6124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4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4B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F" w14:textId="77777777" w:rsidTr="00E4373F">
        <w:tc>
          <w:tcPr>
            <w:tcW w:w="9356" w:type="dxa"/>
            <w:gridSpan w:val="9"/>
          </w:tcPr>
          <w:p w14:paraId="12B6124D" w14:textId="77777777" w:rsidR="00E4373F" w:rsidRPr="00B6002A" w:rsidRDefault="00E4373F" w:rsidP="00E4373F">
            <w:pPr>
              <w:snapToGrid w:val="0"/>
              <w:ind w:firstLine="480"/>
              <w:jc w:val="center"/>
              <w:rPr>
                <w:b/>
              </w:rPr>
            </w:pPr>
            <w:r w:rsidRPr="00B6002A">
              <w:rPr>
                <w:rFonts w:hint="eastAsia"/>
                <w:b/>
              </w:rPr>
              <w:t>合計</w:t>
            </w:r>
          </w:p>
        </w:tc>
        <w:tc>
          <w:tcPr>
            <w:tcW w:w="1176" w:type="dxa"/>
          </w:tcPr>
          <w:p w14:paraId="12B6124E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</w:tbl>
    <w:p w14:paraId="12B61250" w14:textId="77777777" w:rsidR="00E4373F" w:rsidRPr="00E01452" w:rsidRDefault="00E4373F" w:rsidP="00E4373F">
      <w:pPr>
        <w:ind w:firstLine="480"/>
        <w:rPr>
          <w:color w:val="7F7F7F" w:themeColor="text1" w:themeTint="80"/>
        </w:rPr>
      </w:pPr>
    </w:p>
    <w:p w14:paraId="12B61251" w14:textId="77777777" w:rsidR="00E4373F" w:rsidRDefault="00E4373F" w:rsidP="00E4373F">
      <w:pPr>
        <w:ind w:firstLine="480"/>
        <w:rPr>
          <w:b/>
        </w:rPr>
      </w:pPr>
      <w:r>
        <w:rPr>
          <w:b/>
        </w:rPr>
        <w:br w:type="page"/>
      </w:r>
      <w:r w:rsidRPr="00B6002A">
        <w:rPr>
          <w:rFonts w:hint="eastAsia"/>
          <w:b/>
        </w:rPr>
        <w:lastRenderedPageBreak/>
        <w:t>六、活動紀錄</w:t>
      </w:r>
    </w:p>
    <w:p w14:paraId="12B61252" w14:textId="77777777" w:rsidR="00E4373F" w:rsidRPr="00B6002A" w:rsidRDefault="00E4373F" w:rsidP="00E4373F">
      <w:pPr>
        <w:ind w:firstLine="480"/>
      </w:pPr>
      <w:r w:rsidRPr="00B6002A">
        <w:rPr>
          <w:rFonts w:hint="eastAsia"/>
        </w:rPr>
        <w:t>附上</w:t>
      </w:r>
      <w:r w:rsidRPr="00B6002A">
        <w:rPr>
          <w:rFonts w:hint="eastAsia"/>
        </w:rPr>
        <w:t>40</w:t>
      </w:r>
      <w:r w:rsidRPr="00B6002A">
        <w:rPr>
          <w:rFonts w:hint="eastAsia"/>
        </w:rPr>
        <w:t>張相片記錄，以</w:t>
      </w:r>
      <w:proofErr w:type="gramStart"/>
      <w:r w:rsidRPr="00B6002A">
        <w:rPr>
          <w:rFonts w:hint="eastAsia"/>
        </w:rPr>
        <w:t>圖附文</w:t>
      </w:r>
      <w:proofErr w:type="gramEnd"/>
      <w:r w:rsidRPr="00B6002A">
        <w:rPr>
          <w:rFonts w:hint="eastAsia"/>
        </w:rPr>
        <w:t>方式說明（</w:t>
      </w:r>
      <w:r w:rsidRPr="00B6002A">
        <w:rPr>
          <w:rFonts w:ascii="標楷體" w:hAnsi="標楷體" w:hint="eastAsia"/>
        </w:rPr>
        <w:t>表格可視需求自行調整、增補，須包含說明會、教師研習營、小尖兵培訓、聯合開閉幕等活動）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14:paraId="12B61254" w14:textId="77777777" w:rsidTr="00E4373F">
        <w:trPr>
          <w:trHeight w:val="360"/>
        </w:trPr>
        <w:tc>
          <w:tcPr>
            <w:tcW w:w="8522" w:type="dxa"/>
            <w:shd w:val="clear" w:color="auto" w:fill="auto"/>
          </w:tcPr>
          <w:p w14:paraId="12B61253" w14:textId="77777777"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14:paraId="12B6125C" w14:textId="77777777" w:rsidTr="00E4373F">
        <w:trPr>
          <w:trHeight w:val="3840"/>
        </w:trPr>
        <w:tc>
          <w:tcPr>
            <w:tcW w:w="8522" w:type="dxa"/>
            <w:shd w:val="clear" w:color="auto" w:fill="auto"/>
          </w:tcPr>
          <w:p w14:paraId="12B61255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6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7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8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  <w:p w14:paraId="12B61259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A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B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</w:tc>
      </w:tr>
    </w:tbl>
    <w:p w14:paraId="12B6125D" w14:textId="77777777" w:rsidR="00E4373F" w:rsidRDefault="00E4373F" w:rsidP="00E4373F">
      <w:pPr>
        <w:ind w:firstLine="480"/>
      </w:pP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14:paraId="12B6125F" w14:textId="77777777" w:rsidTr="00E4373F">
        <w:trPr>
          <w:trHeight w:val="130"/>
        </w:trPr>
        <w:tc>
          <w:tcPr>
            <w:tcW w:w="9958" w:type="dxa"/>
            <w:shd w:val="clear" w:color="auto" w:fill="auto"/>
          </w:tcPr>
          <w:p w14:paraId="12B6125E" w14:textId="77777777"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14:paraId="12B61264" w14:textId="77777777" w:rsidTr="00E4373F">
        <w:trPr>
          <w:trHeight w:val="5990"/>
        </w:trPr>
        <w:tc>
          <w:tcPr>
            <w:tcW w:w="9958" w:type="dxa"/>
            <w:shd w:val="clear" w:color="auto" w:fill="auto"/>
          </w:tcPr>
          <w:p w14:paraId="12B61260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1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2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3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sz w:val="32"/>
                <w:szCs w:val="3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</w:tc>
      </w:tr>
    </w:tbl>
    <w:p w14:paraId="12B61265" w14:textId="77777777" w:rsidR="00E4373F" w:rsidRDefault="00E4373F" w:rsidP="00E4373F">
      <w:pPr>
        <w:ind w:firstLine="480"/>
        <w:rPr>
          <w:b/>
          <w:sz w:val="22"/>
        </w:rPr>
      </w:pPr>
      <w:r w:rsidRPr="00B6002A">
        <w:rPr>
          <w:b/>
        </w:rPr>
        <w:lastRenderedPageBreak/>
        <w:t>七、經費結算表</w:t>
      </w:r>
      <w:r w:rsidRPr="0055138F">
        <w:rPr>
          <w:b/>
          <w:sz w:val="22"/>
        </w:rPr>
        <w:t>（請承辦人、主計及機關首長</w:t>
      </w:r>
      <w:r w:rsidRPr="0055138F">
        <w:rPr>
          <w:rFonts w:hint="eastAsia"/>
          <w:b/>
          <w:sz w:val="22"/>
        </w:rPr>
        <w:t>紙本</w:t>
      </w:r>
      <w:r w:rsidRPr="0055138F">
        <w:rPr>
          <w:b/>
          <w:sz w:val="22"/>
        </w:rPr>
        <w:t>用印</w:t>
      </w:r>
      <w:r w:rsidRPr="0055138F">
        <w:rPr>
          <w:rFonts w:hint="eastAsia"/>
          <w:b/>
          <w:sz w:val="22"/>
        </w:rPr>
        <w:t>後，連同第二期收據、結案公文一併寄回基金會</w:t>
      </w:r>
      <w:r w:rsidRPr="0055138F">
        <w:rPr>
          <w:b/>
          <w:sz w:val="22"/>
        </w:rPr>
        <w:t>）</w:t>
      </w:r>
    </w:p>
    <w:p w14:paraId="12B61266" w14:textId="77777777" w:rsidR="0058603E" w:rsidRDefault="0058603E" w:rsidP="00E4373F">
      <w:pPr>
        <w:ind w:firstLine="480"/>
        <w:rPr>
          <w:b/>
        </w:rPr>
      </w:pPr>
    </w:p>
    <w:p w14:paraId="12B61267" w14:textId="77777777" w:rsidR="00E4373F" w:rsidRDefault="00E4373F" w:rsidP="00E4373F">
      <w:pPr>
        <w:ind w:firstLine="400"/>
        <w:jc w:val="right"/>
        <w:rPr>
          <w:sz w:val="20"/>
          <w:szCs w:val="20"/>
        </w:rPr>
      </w:pPr>
      <w:r w:rsidRPr="009A540C">
        <w:rPr>
          <w:sz w:val="20"/>
          <w:szCs w:val="20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D3317A" w:rsidRPr="00C01318" w14:paraId="12B6126F" w14:textId="77777777" w:rsidTr="00067C70">
        <w:tc>
          <w:tcPr>
            <w:tcW w:w="1113" w:type="dxa"/>
          </w:tcPr>
          <w:p w14:paraId="12B6126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6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14:paraId="12B6126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14:paraId="12B6126B" w14:textId="77777777" w:rsidR="00D3317A" w:rsidRPr="00C01318" w:rsidRDefault="00D3317A" w:rsidP="00067C70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14:paraId="12B6126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14:paraId="12B6126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14:paraId="12B6126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D3317A" w:rsidRPr="00C01318" w14:paraId="12B61278" w14:textId="77777777" w:rsidTr="00067C70">
        <w:tc>
          <w:tcPr>
            <w:tcW w:w="1113" w:type="dxa"/>
            <w:vMerge w:val="restart"/>
          </w:tcPr>
          <w:p w14:paraId="12B6127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14:paraId="12B6127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7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14:paraId="12B61273" w14:textId="77777777" w:rsidR="00D3317A" w:rsidRPr="00C1761F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7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14:paraId="12B6127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7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7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</w:t>
            </w:r>
            <w:proofErr w:type="gramStart"/>
            <w:r w:rsidRPr="00C01318">
              <w:rPr>
                <w:sz w:val="20"/>
                <w:szCs w:val="20"/>
              </w:rPr>
              <w:t>第一趟</w:t>
            </w:r>
            <w:proofErr w:type="gramEnd"/>
            <w:r w:rsidRPr="00C01318">
              <w:rPr>
                <w:sz w:val="20"/>
                <w:szCs w:val="20"/>
              </w:rPr>
              <w:t>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D3317A" w:rsidRPr="00C01318" w14:paraId="12B61280" w14:textId="77777777" w:rsidTr="00067C70">
        <w:tc>
          <w:tcPr>
            <w:tcW w:w="1113" w:type="dxa"/>
            <w:vMerge/>
          </w:tcPr>
          <w:p w14:paraId="12B6127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7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127B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14:paraId="12B6127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7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7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7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D3317A" w:rsidRPr="00C01318" w14:paraId="12B61288" w14:textId="77777777" w:rsidTr="00067C70">
        <w:trPr>
          <w:trHeight w:val="81"/>
        </w:trPr>
        <w:tc>
          <w:tcPr>
            <w:tcW w:w="1113" w:type="dxa"/>
            <w:vMerge/>
          </w:tcPr>
          <w:p w14:paraId="12B6128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8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1283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14:paraId="12B6128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8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8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8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D3317A" w:rsidRPr="00C01318" w14:paraId="12B61290" w14:textId="77777777" w:rsidTr="00067C70">
        <w:trPr>
          <w:trHeight w:val="70"/>
        </w:trPr>
        <w:tc>
          <w:tcPr>
            <w:tcW w:w="1113" w:type="dxa"/>
            <w:vMerge/>
          </w:tcPr>
          <w:p w14:paraId="12B6128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8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8B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8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14:paraId="12B6128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8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128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D3317A" w:rsidRPr="00C01318" w14:paraId="12B61298" w14:textId="77777777" w:rsidTr="00067C70">
        <w:trPr>
          <w:trHeight w:val="70"/>
        </w:trPr>
        <w:tc>
          <w:tcPr>
            <w:tcW w:w="1113" w:type="dxa"/>
            <w:vMerge/>
          </w:tcPr>
          <w:p w14:paraId="12B6129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9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1293" w14:textId="77777777" w:rsidR="00D3317A" w:rsidRPr="002412E5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9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9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9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129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D3317A" w:rsidRPr="00C01318" w14:paraId="12B612A0" w14:textId="77777777" w:rsidTr="00067C70">
        <w:tc>
          <w:tcPr>
            <w:tcW w:w="1113" w:type="dxa"/>
            <w:vMerge/>
          </w:tcPr>
          <w:p w14:paraId="12B6129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9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129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9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129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9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9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t>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D3317A" w:rsidRPr="00C01318" w14:paraId="12B612A8" w14:textId="77777777" w:rsidTr="00067C70">
        <w:tc>
          <w:tcPr>
            <w:tcW w:w="1113" w:type="dxa"/>
            <w:vMerge/>
          </w:tcPr>
          <w:p w14:paraId="12B612A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A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12A3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A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A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A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A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D3317A" w:rsidRPr="00C01318" w14:paraId="12B612B0" w14:textId="77777777" w:rsidTr="00067C70">
        <w:tc>
          <w:tcPr>
            <w:tcW w:w="1113" w:type="dxa"/>
            <w:vMerge/>
          </w:tcPr>
          <w:p w14:paraId="12B612A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A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14:paraId="12B612A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A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A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A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A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2B4" w14:textId="77777777" w:rsidTr="00067C70">
        <w:tc>
          <w:tcPr>
            <w:tcW w:w="1113" w:type="dxa"/>
            <w:vMerge/>
          </w:tcPr>
          <w:p w14:paraId="12B612B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2B2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2B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2BD" w14:textId="77777777" w:rsidTr="00067C70">
        <w:tc>
          <w:tcPr>
            <w:tcW w:w="1113" w:type="dxa"/>
            <w:vMerge w:val="restart"/>
          </w:tcPr>
          <w:p w14:paraId="12B612B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14:paraId="12B612B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B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12B8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B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B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B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B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D3317A" w:rsidRPr="00C01318" w14:paraId="12B612C5" w14:textId="77777777" w:rsidTr="00067C70">
        <w:tc>
          <w:tcPr>
            <w:tcW w:w="1113" w:type="dxa"/>
            <w:vMerge/>
          </w:tcPr>
          <w:p w14:paraId="12B612B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B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12C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C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C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C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C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D3317A" w:rsidRPr="00C01318" w14:paraId="12B612CD" w14:textId="77777777" w:rsidTr="00067C70">
        <w:tc>
          <w:tcPr>
            <w:tcW w:w="1113" w:type="dxa"/>
            <w:vMerge/>
          </w:tcPr>
          <w:p w14:paraId="12B612C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C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C8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12C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14:paraId="12B612C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C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C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14:paraId="12B612D5" w14:textId="77777777" w:rsidTr="00067C70">
        <w:trPr>
          <w:trHeight w:val="205"/>
        </w:trPr>
        <w:tc>
          <w:tcPr>
            <w:tcW w:w="1113" w:type="dxa"/>
            <w:vMerge/>
          </w:tcPr>
          <w:p w14:paraId="12B612C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C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12D0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14:paraId="12B612D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D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D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D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D3317A" w:rsidRPr="00C01318" w14:paraId="12B612DD" w14:textId="77777777" w:rsidTr="00067C70">
        <w:trPr>
          <w:trHeight w:val="205"/>
        </w:trPr>
        <w:tc>
          <w:tcPr>
            <w:tcW w:w="1113" w:type="dxa"/>
            <w:vMerge/>
          </w:tcPr>
          <w:p w14:paraId="12B612D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D7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12D8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D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D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D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D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D3317A" w:rsidRPr="00C01318" w14:paraId="12B612E5" w14:textId="77777777" w:rsidTr="00067C70">
        <w:trPr>
          <w:trHeight w:val="70"/>
        </w:trPr>
        <w:tc>
          <w:tcPr>
            <w:tcW w:w="1113" w:type="dxa"/>
            <w:vMerge/>
          </w:tcPr>
          <w:p w14:paraId="12B612D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2D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2E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2E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2E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2E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E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2E9" w14:textId="77777777" w:rsidTr="00067C70">
        <w:tc>
          <w:tcPr>
            <w:tcW w:w="1113" w:type="dxa"/>
            <w:vMerge/>
          </w:tcPr>
          <w:p w14:paraId="12B612E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2E7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2E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2F1" w14:textId="77777777" w:rsidTr="00067C70">
        <w:trPr>
          <w:trHeight w:val="127"/>
        </w:trPr>
        <w:tc>
          <w:tcPr>
            <w:tcW w:w="1113" w:type="dxa"/>
            <w:vMerge w:val="restart"/>
          </w:tcPr>
          <w:p w14:paraId="12B612E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B612E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B612EC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2B612E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B612E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612E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F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14:paraId="12B612F9" w14:textId="77777777" w:rsidTr="00067C70">
        <w:trPr>
          <w:trHeight w:val="58"/>
        </w:trPr>
        <w:tc>
          <w:tcPr>
            <w:tcW w:w="1113" w:type="dxa"/>
            <w:vMerge/>
          </w:tcPr>
          <w:p w14:paraId="12B612F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F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12F4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F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12B612F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F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F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D3317A" w:rsidRPr="00C01318" w14:paraId="12B61301" w14:textId="77777777" w:rsidTr="00067C70">
        <w:trPr>
          <w:trHeight w:val="58"/>
        </w:trPr>
        <w:tc>
          <w:tcPr>
            <w:tcW w:w="1113" w:type="dxa"/>
            <w:vMerge/>
          </w:tcPr>
          <w:p w14:paraId="12B612F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F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FC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12F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14:paraId="12B612F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F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0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14:paraId="12B61309" w14:textId="77777777" w:rsidTr="00067C70">
        <w:trPr>
          <w:trHeight w:val="70"/>
        </w:trPr>
        <w:tc>
          <w:tcPr>
            <w:tcW w:w="1113" w:type="dxa"/>
            <w:vMerge/>
          </w:tcPr>
          <w:p w14:paraId="12B6130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0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04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0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0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0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0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14:paraId="12B61311" w14:textId="77777777" w:rsidTr="00067C70">
        <w:trPr>
          <w:trHeight w:val="58"/>
        </w:trPr>
        <w:tc>
          <w:tcPr>
            <w:tcW w:w="1113" w:type="dxa"/>
            <w:vMerge/>
          </w:tcPr>
          <w:p w14:paraId="12B6130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0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0C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0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0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0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1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14:paraId="12B61319" w14:textId="77777777" w:rsidTr="00067C70">
        <w:trPr>
          <w:trHeight w:val="58"/>
        </w:trPr>
        <w:tc>
          <w:tcPr>
            <w:tcW w:w="1113" w:type="dxa"/>
            <w:vMerge/>
          </w:tcPr>
          <w:p w14:paraId="12B6131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4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1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31D" w14:textId="77777777" w:rsidTr="00067C70">
        <w:tc>
          <w:tcPr>
            <w:tcW w:w="1113" w:type="dxa"/>
            <w:vMerge/>
          </w:tcPr>
          <w:p w14:paraId="12B6131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31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325" w14:textId="77777777" w:rsidTr="00067C70">
        <w:trPr>
          <w:trHeight w:val="58"/>
        </w:trPr>
        <w:tc>
          <w:tcPr>
            <w:tcW w:w="1113" w:type="dxa"/>
            <w:vMerge w:val="restart"/>
          </w:tcPr>
          <w:p w14:paraId="12B6131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14:paraId="12B6131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14:paraId="12B6132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14:paraId="12B6132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14:paraId="12B6132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2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2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</w:t>
            </w:r>
            <w:proofErr w:type="gramStart"/>
            <w:r w:rsidRPr="00C01318">
              <w:rPr>
                <w:sz w:val="20"/>
                <w:szCs w:val="20"/>
              </w:rPr>
              <w:t>覽</w:t>
            </w:r>
            <w:proofErr w:type="gramEnd"/>
            <w:r w:rsidRPr="00C01318">
              <w:rPr>
                <w:sz w:val="20"/>
                <w:szCs w:val="20"/>
              </w:rPr>
              <w:t>培訓講師</w:t>
            </w:r>
          </w:p>
        </w:tc>
      </w:tr>
      <w:tr w:rsidR="00D3317A" w:rsidRPr="00C01318" w14:paraId="12B6132D" w14:textId="77777777" w:rsidTr="00067C70">
        <w:trPr>
          <w:trHeight w:val="58"/>
        </w:trPr>
        <w:tc>
          <w:tcPr>
            <w:tcW w:w="1113" w:type="dxa"/>
            <w:vMerge/>
          </w:tcPr>
          <w:p w14:paraId="12B6132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32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14:paraId="12B6132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32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132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2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2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14:paraId="12B61335" w14:textId="77777777" w:rsidTr="00067C70">
        <w:trPr>
          <w:trHeight w:val="58"/>
        </w:trPr>
        <w:tc>
          <w:tcPr>
            <w:tcW w:w="1113" w:type="dxa"/>
            <w:vMerge/>
          </w:tcPr>
          <w:p w14:paraId="12B6132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32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14:paraId="12B6133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33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33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3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3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D3317A" w:rsidRPr="00C01318" w14:paraId="12B6133D" w14:textId="77777777" w:rsidTr="00067C70">
        <w:trPr>
          <w:trHeight w:val="58"/>
        </w:trPr>
        <w:tc>
          <w:tcPr>
            <w:tcW w:w="1113" w:type="dxa"/>
            <w:vMerge/>
          </w:tcPr>
          <w:p w14:paraId="12B6133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3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3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3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3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3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3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D3317A" w:rsidRPr="00C01318" w14:paraId="12B61345" w14:textId="77777777" w:rsidTr="00067C70">
        <w:trPr>
          <w:trHeight w:val="58"/>
        </w:trPr>
        <w:tc>
          <w:tcPr>
            <w:tcW w:w="1113" w:type="dxa"/>
            <w:vMerge/>
          </w:tcPr>
          <w:p w14:paraId="12B6133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3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40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4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4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4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4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D3317A" w:rsidRPr="00C01318" w14:paraId="12B6134D" w14:textId="77777777" w:rsidTr="00067C70">
        <w:trPr>
          <w:trHeight w:val="58"/>
        </w:trPr>
        <w:tc>
          <w:tcPr>
            <w:tcW w:w="1113" w:type="dxa"/>
            <w:vMerge/>
          </w:tcPr>
          <w:p w14:paraId="12B6134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4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4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4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4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4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4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D3317A" w:rsidRPr="00C01318" w14:paraId="12B61355" w14:textId="77777777" w:rsidTr="00067C70">
        <w:trPr>
          <w:trHeight w:val="109"/>
        </w:trPr>
        <w:tc>
          <w:tcPr>
            <w:tcW w:w="1113" w:type="dxa"/>
            <w:vMerge/>
          </w:tcPr>
          <w:p w14:paraId="12B6134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4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5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5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5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5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5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D3317A" w:rsidRPr="00C01318" w14:paraId="12B61359" w14:textId="77777777" w:rsidTr="00067C70">
        <w:trPr>
          <w:trHeight w:val="58"/>
        </w:trPr>
        <w:tc>
          <w:tcPr>
            <w:tcW w:w="1113" w:type="dxa"/>
            <w:vMerge/>
          </w:tcPr>
          <w:p w14:paraId="12B6135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35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35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361" w14:textId="77777777" w:rsidTr="00067C70">
        <w:trPr>
          <w:trHeight w:val="58"/>
        </w:trPr>
        <w:tc>
          <w:tcPr>
            <w:tcW w:w="1113" w:type="dxa"/>
          </w:tcPr>
          <w:p w14:paraId="12B6135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14:paraId="12B6135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14:paraId="12B6135C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14:paraId="12B6135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14:paraId="12B6135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5F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6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D3317A" w:rsidRPr="00C01318" w14:paraId="12B61369" w14:textId="77777777" w:rsidTr="00067C70">
        <w:trPr>
          <w:trHeight w:val="58"/>
        </w:trPr>
        <w:tc>
          <w:tcPr>
            <w:tcW w:w="1113" w:type="dxa"/>
          </w:tcPr>
          <w:p w14:paraId="12B61362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14:paraId="12B61363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14:paraId="12B61364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14:paraId="12B61365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1366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2B61367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14:paraId="12B61368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辦理</w:t>
            </w:r>
          </w:p>
        </w:tc>
      </w:tr>
      <w:tr w:rsidR="00D3317A" w:rsidRPr="00C01318" w14:paraId="12B61371" w14:textId="77777777" w:rsidTr="00067C70">
        <w:trPr>
          <w:trHeight w:val="58"/>
        </w:trPr>
        <w:tc>
          <w:tcPr>
            <w:tcW w:w="1113" w:type="dxa"/>
          </w:tcPr>
          <w:p w14:paraId="12B6136A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14:paraId="12B6136B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14:paraId="12B6136C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B6136D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136E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6F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70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2B61372" w14:textId="77777777" w:rsidR="00D3317A" w:rsidRPr="009A540C" w:rsidRDefault="00D3317A" w:rsidP="00E4373F">
      <w:pPr>
        <w:ind w:firstLine="400"/>
        <w:jc w:val="right"/>
        <w:rPr>
          <w:b/>
          <w:sz w:val="20"/>
          <w:szCs w:val="20"/>
        </w:rPr>
      </w:pPr>
    </w:p>
    <w:p w14:paraId="12B61373" w14:textId="77777777" w:rsidR="00506A17" w:rsidRDefault="00506A17" w:rsidP="00E4373F">
      <w:pPr>
        <w:ind w:left="480" w:firstLine="480"/>
        <w:jc w:val="center"/>
        <w:rPr>
          <w:b/>
          <w:szCs w:val="28"/>
        </w:rPr>
      </w:pPr>
    </w:p>
    <w:p w14:paraId="12B61374" w14:textId="77777777" w:rsidR="00E4373F" w:rsidRPr="007E158E" w:rsidRDefault="00E4373F" w:rsidP="00E4373F">
      <w:pPr>
        <w:ind w:left="480" w:firstLine="480"/>
        <w:jc w:val="center"/>
        <w:rPr>
          <w:b/>
          <w:szCs w:val="28"/>
        </w:rPr>
      </w:pPr>
      <w:r w:rsidRPr="007E158E">
        <w:rPr>
          <w:rFonts w:hint="eastAsia"/>
          <w:b/>
          <w:szCs w:val="28"/>
        </w:rPr>
        <w:t>總計</w:t>
      </w:r>
      <w:proofErr w:type="gramStart"/>
      <w:r w:rsidRPr="007E158E">
        <w:rPr>
          <w:rFonts w:hint="eastAsia"/>
          <w:b/>
          <w:szCs w:val="28"/>
        </w:rPr>
        <w:t>︰</w:t>
      </w:r>
      <w:proofErr w:type="gramEnd"/>
      <w:r w:rsidRPr="007E158E">
        <w:rPr>
          <w:b/>
          <w:szCs w:val="28"/>
        </w:rPr>
        <w:t xml:space="preserve">        </w:t>
      </w:r>
      <w:r w:rsidRPr="007E158E">
        <w:rPr>
          <w:rFonts w:hint="eastAsia"/>
          <w:b/>
          <w:szCs w:val="28"/>
        </w:rPr>
        <w:t>元</w:t>
      </w:r>
    </w:p>
    <w:p w14:paraId="12B61375" w14:textId="77777777" w:rsidR="00E4373F" w:rsidRPr="007E158E" w:rsidRDefault="00E4373F" w:rsidP="00E4373F">
      <w:pPr>
        <w:ind w:firstLine="480"/>
        <w:rPr>
          <w:b/>
          <w:szCs w:val="28"/>
        </w:rPr>
      </w:pPr>
      <w:r w:rsidRPr="007E158E">
        <w:rPr>
          <w:rFonts w:hint="eastAsia"/>
          <w:b/>
          <w:szCs w:val="28"/>
        </w:rPr>
        <w:t>承辦人員：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主計人員：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機關首長：</w:t>
      </w:r>
    </w:p>
    <w:p w14:paraId="12B61376" w14:textId="77777777" w:rsidR="00E4373F" w:rsidRDefault="00E4373F" w:rsidP="00E4373F">
      <w:pPr>
        <w:ind w:firstLine="480"/>
        <w:jc w:val="right"/>
        <w:rPr>
          <w:b/>
          <w:szCs w:val="28"/>
        </w:rPr>
      </w:pPr>
    </w:p>
    <w:p w14:paraId="12B61377" w14:textId="77777777" w:rsidR="00E4373F" w:rsidRDefault="00E4373F" w:rsidP="00E4373F">
      <w:pPr>
        <w:ind w:firstLine="480"/>
        <w:jc w:val="right"/>
        <w:rPr>
          <w:b/>
          <w:szCs w:val="28"/>
        </w:rPr>
      </w:pPr>
      <w:r w:rsidRPr="007E158E">
        <w:rPr>
          <w:rFonts w:hint="eastAsia"/>
          <w:b/>
          <w:szCs w:val="28"/>
        </w:rPr>
        <w:t>中華民國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年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月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日</w:t>
      </w:r>
    </w:p>
    <w:p w14:paraId="12B61378" w14:textId="77777777" w:rsidR="00E4373F" w:rsidRPr="000111C1" w:rsidRDefault="00E4373F" w:rsidP="00E4373F">
      <w:pPr>
        <w:ind w:firstLine="480"/>
        <w:jc w:val="right"/>
        <w:rPr>
          <w:b/>
          <w:szCs w:val="28"/>
        </w:rPr>
      </w:pPr>
    </w:p>
    <w:p w14:paraId="12B61379" w14:textId="77777777" w:rsidR="00E4373F" w:rsidRPr="005D138E" w:rsidRDefault="00E4373F" w:rsidP="00E4373F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八、有志一同推薦名單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E4373F" w:rsidRPr="005D138E" w14:paraId="12B6137E" w14:textId="77777777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A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7B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C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D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</w:tr>
      <w:tr w:rsidR="00E4373F" w:rsidRPr="005D138E" w14:paraId="12B61383" w14:textId="77777777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F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proofErr w:type="gramStart"/>
            <w:r w:rsidRPr="007E158E">
              <w:rPr>
                <w:rFonts w:hint="eastAsia"/>
                <w:color w:val="000000"/>
                <w:kern w:val="0"/>
              </w:rPr>
              <w:t>游</w:t>
            </w:r>
            <w:proofErr w:type="gramEnd"/>
            <w:r w:rsidRPr="007E158E">
              <w:rPr>
                <w:rFonts w:hint="eastAsia"/>
                <w:color w:val="000000"/>
                <w:kern w:val="0"/>
              </w:rPr>
              <w:t>大龜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8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導</w:t>
            </w:r>
            <w:proofErr w:type="gramStart"/>
            <w:r w:rsidRPr="007E158E">
              <w:rPr>
                <w:rFonts w:hint="eastAsia"/>
                <w:color w:val="000000"/>
                <w:kern w:val="0"/>
              </w:rPr>
              <w:t>覽</w:t>
            </w:r>
            <w:proofErr w:type="gramEnd"/>
            <w:r w:rsidRPr="007E158E">
              <w:rPr>
                <w:rFonts w:hint="eastAsia"/>
                <w:color w:val="000000"/>
                <w:kern w:val="0"/>
              </w:rPr>
              <w:t>志工</w:t>
            </w:r>
          </w:p>
        </w:tc>
      </w:tr>
      <w:tr w:rsidR="00E4373F" w:rsidRPr="005D138E" w14:paraId="12B61388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4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8D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9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2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E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7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3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C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8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1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D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6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2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B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7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0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C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5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1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A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6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F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B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4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0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9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5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E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A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D3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F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</w:tbl>
    <w:p w14:paraId="12B613D4" w14:textId="77777777" w:rsidR="00E4373F" w:rsidRPr="007E158E" w:rsidRDefault="00E4373F" w:rsidP="00E4373F">
      <w:pPr>
        <w:ind w:firstLine="480"/>
      </w:pPr>
      <w:r w:rsidRPr="007E158E">
        <w:rPr>
          <w:rFonts w:hint="eastAsia"/>
        </w:rPr>
        <w:t>備註：</w:t>
      </w:r>
    </w:p>
    <w:p w14:paraId="12B613D5" w14:textId="77777777" w:rsidR="00E4373F" w:rsidRPr="007E158E" w:rsidRDefault="00E4373F" w:rsidP="00E4373F">
      <w:pPr>
        <w:ind w:firstLine="480"/>
      </w:pPr>
      <w:r w:rsidRPr="007E158E">
        <w:t>1.</w:t>
      </w:r>
      <w:r w:rsidRPr="007E158E">
        <w:rPr>
          <w:rFonts w:hint="eastAsia"/>
        </w:rPr>
        <w:t>每校提報</w:t>
      </w:r>
      <w:r w:rsidRPr="007E158E">
        <w:t>1</w:t>
      </w:r>
      <w:r w:rsidRPr="007E158E">
        <w:rPr>
          <w:rFonts w:hint="eastAsia"/>
        </w:rPr>
        <w:t>位為限，名額可流用。</w:t>
      </w:r>
    </w:p>
    <w:p w14:paraId="12B613D6" w14:textId="77777777" w:rsidR="00E4373F" w:rsidRPr="007E158E" w:rsidRDefault="00E4373F" w:rsidP="00E4373F">
      <w:pPr>
        <w:ind w:firstLine="480"/>
      </w:pPr>
      <w:proofErr w:type="gramStart"/>
      <w:r w:rsidRPr="007E158E">
        <w:rPr>
          <w:rFonts w:hint="eastAsia"/>
        </w:rPr>
        <w:t>（</w:t>
      </w:r>
      <w:proofErr w:type="gramEnd"/>
      <w:r w:rsidRPr="007E158E">
        <w:rPr>
          <w:rFonts w:hint="eastAsia"/>
        </w:rPr>
        <w:t>例：澎湖同盟共</w:t>
      </w:r>
      <w:r w:rsidRPr="007E158E">
        <w:t>10</w:t>
      </w:r>
      <w:r w:rsidRPr="007E158E">
        <w:rPr>
          <w:rFonts w:hint="eastAsia"/>
        </w:rPr>
        <w:t>校，總額即為</w:t>
      </w:r>
      <w:r w:rsidRPr="007E158E">
        <w:t>10</w:t>
      </w:r>
      <w:r w:rsidRPr="007E158E">
        <w:rPr>
          <w:rFonts w:hint="eastAsia"/>
        </w:rPr>
        <w:t>人</w:t>
      </w:r>
      <w:proofErr w:type="gramStart"/>
      <w:r w:rsidRPr="007E158E">
        <w:rPr>
          <w:rFonts w:hint="eastAsia"/>
        </w:rPr>
        <w:t>）</w:t>
      </w:r>
      <w:proofErr w:type="gramEnd"/>
    </w:p>
    <w:p w14:paraId="12B613D7" w14:textId="77777777" w:rsidR="00E4373F" w:rsidRPr="007E158E" w:rsidRDefault="00E4373F" w:rsidP="00E4373F">
      <w:pPr>
        <w:ind w:firstLine="480"/>
      </w:pPr>
      <w:r w:rsidRPr="007E158E">
        <w:t>2.</w:t>
      </w:r>
      <w:r w:rsidRPr="007E158E">
        <w:rPr>
          <w:rFonts w:hint="eastAsia"/>
        </w:rPr>
        <w:t>盟主可規劃於次年聯合開幕式統一表揚。</w:t>
      </w:r>
    </w:p>
    <w:p w14:paraId="12B613D8" w14:textId="77777777" w:rsidR="00E4373F" w:rsidRDefault="00E4373F" w:rsidP="00E4373F">
      <w:pPr>
        <w:ind w:firstLine="480"/>
        <w:rPr>
          <w:b/>
        </w:rPr>
      </w:pPr>
    </w:p>
    <w:p w14:paraId="12B613D9" w14:textId="77777777" w:rsidR="00D4257E" w:rsidRPr="005D138E" w:rsidRDefault="00D4257E" w:rsidP="00E4373F">
      <w:pPr>
        <w:ind w:firstLine="480"/>
        <w:rPr>
          <w:b/>
        </w:rPr>
      </w:pPr>
    </w:p>
    <w:p w14:paraId="12B613DA" w14:textId="77777777" w:rsidR="00E4373F" w:rsidRPr="005D138E" w:rsidRDefault="00E4373F" w:rsidP="00E4373F">
      <w:pPr>
        <w:ind w:firstLine="480"/>
        <w:rPr>
          <w:b/>
        </w:rPr>
      </w:pPr>
    </w:p>
    <w:p w14:paraId="12B613DB" w14:textId="77777777" w:rsidR="00E4373F" w:rsidRPr="005D138E" w:rsidRDefault="00E4373F" w:rsidP="00E4373F">
      <w:pPr>
        <w:ind w:firstLine="480"/>
        <w:rPr>
          <w:b/>
        </w:rPr>
      </w:pPr>
    </w:p>
    <w:p w14:paraId="12B613DC" w14:textId="77777777" w:rsidR="00E4373F" w:rsidRPr="005D138E" w:rsidRDefault="00E4373F" w:rsidP="00E4373F">
      <w:pPr>
        <w:ind w:firstLine="480"/>
        <w:rPr>
          <w:b/>
        </w:rPr>
      </w:pPr>
    </w:p>
    <w:p w14:paraId="12B613DD" w14:textId="77777777" w:rsidR="00E4373F" w:rsidRPr="005D138E" w:rsidRDefault="00E4373F" w:rsidP="00E4373F">
      <w:pPr>
        <w:ind w:firstLine="480"/>
        <w:rPr>
          <w:b/>
        </w:rPr>
      </w:pPr>
    </w:p>
    <w:p w14:paraId="12B613DE" w14:textId="77777777" w:rsidR="00E4373F" w:rsidRPr="005D138E" w:rsidRDefault="00E4373F" w:rsidP="00E4373F">
      <w:pPr>
        <w:ind w:firstLine="480"/>
        <w:rPr>
          <w:b/>
        </w:rPr>
      </w:pPr>
    </w:p>
    <w:p w14:paraId="12B613DF" w14:textId="77777777" w:rsidR="00E4373F" w:rsidRDefault="00E4373F" w:rsidP="00E4373F">
      <w:pPr>
        <w:ind w:firstLine="480"/>
        <w:rPr>
          <w:b/>
        </w:rPr>
      </w:pPr>
    </w:p>
    <w:p w14:paraId="12B613E0" w14:textId="77777777" w:rsidR="00506A17" w:rsidRPr="005D138E" w:rsidRDefault="00506A17" w:rsidP="00E4373F">
      <w:pPr>
        <w:ind w:firstLine="480"/>
        <w:rPr>
          <w:b/>
        </w:rPr>
      </w:pPr>
    </w:p>
    <w:p w14:paraId="12B613E1" w14:textId="77777777" w:rsidR="00E4373F" w:rsidRPr="005D138E" w:rsidRDefault="00E4373F" w:rsidP="00E4373F">
      <w:pPr>
        <w:ind w:firstLine="480"/>
        <w:rPr>
          <w:b/>
        </w:rPr>
      </w:pPr>
    </w:p>
    <w:p w14:paraId="12B613E2" w14:textId="77777777" w:rsidR="00E4373F" w:rsidRPr="005D138E" w:rsidRDefault="00E4373F" w:rsidP="00E4373F">
      <w:pPr>
        <w:ind w:firstLine="480"/>
        <w:rPr>
          <w:b/>
        </w:rPr>
      </w:pPr>
    </w:p>
    <w:p w14:paraId="12B613E3" w14:textId="77777777" w:rsidR="00506A17" w:rsidRPr="005D138E" w:rsidRDefault="00506A17" w:rsidP="00506A17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九、敘獎教師推薦名單</w:t>
      </w:r>
    </w:p>
    <w:tbl>
      <w:tblPr>
        <w:tblW w:w="96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992"/>
        <w:gridCol w:w="1559"/>
        <w:gridCol w:w="4253"/>
      </w:tblGrid>
      <w:tr w:rsidR="00506A17" w:rsidRPr="005D138E" w14:paraId="12B613E9" w14:textId="77777777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4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E5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6" w14:textId="77777777" w:rsidR="00506A17" w:rsidRPr="007E158E" w:rsidRDefault="00506A17" w:rsidP="00506A17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7" w14:textId="77777777" w:rsidR="00506A17" w:rsidRPr="007E158E" w:rsidRDefault="00506A17" w:rsidP="00506A17">
            <w:pPr>
              <w:widowControl/>
              <w:ind w:firstLineChars="83" w:firstLine="199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E8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具體事蹟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務必填寫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506A17" w:rsidRPr="005D138E" w14:paraId="12B613EF" w14:textId="77777777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3EA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3EB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3EC" w14:textId="77777777"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proofErr w:type="gramStart"/>
            <w:r w:rsidRPr="009A373E">
              <w:rPr>
                <w:rFonts w:hint="eastAsia"/>
                <w:color w:val="7F7F7F" w:themeColor="text1" w:themeTint="80"/>
                <w:kern w:val="0"/>
              </w:rPr>
              <w:t>游</w:t>
            </w:r>
            <w:proofErr w:type="gramEnd"/>
            <w:r w:rsidRPr="009A373E">
              <w:rPr>
                <w:rFonts w:hint="eastAsia"/>
                <w:color w:val="7F7F7F" w:themeColor="text1" w:themeTint="80"/>
                <w:kern w:val="0"/>
              </w:rPr>
              <w:t>小魚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3ED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教師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EE" w14:textId="77777777"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校內小尖兵導</w:t>
            </w:r>
            <w:proofErr w:type="gramStart"/>
            <w:r w:rsidRPr="009A373E">
              <w:rPr>
                <w:rFonts w:hint="eastAsia"/>
                <w:color w:val="7F7F7F" w:themeColor="text1" w:themeTint="80"/>
                <w:kern w:val="0"/>
              </w:rPr>
              <w:t>覽</w:t>
            </w:r>
            <w:proofErr w:type="gramEnd"/>
            <w:r w:rsidRPr="009A373E">
              <w:rPr>
                <w:rFonts w:hint="eastAsia"/>
                <w:color w:val="7F7F7F" w:themeColor="text1" w:themeTint="80"/>
                <w:kern w:val="0"/>
              </w:rPr>
              <w:t>培訓、課程融入規劃</w:t>
            </w:r>
          </w:p>
        </w:tc>
      </w:tr>
      <w:tr w:rsidR="00506A17" w:rsidRPr="005D138E" w14:paraId="12B613F5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0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F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3FB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6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F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1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C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D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E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F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0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7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2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5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6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D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8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B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C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3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E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F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0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9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4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5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6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F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A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B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C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D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E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25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0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2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2B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6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2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</w:tbl>
    <w:p w14:paraId="12B6142C" w14:textId="77777777" w:rsidR="00506A17" w:rsidRPr="00506A17" w:rsidRDefault="00506A17" w:rsidP="00506A17">
      <w:pPr>
        <w:pStyle w:val="ab"/>
        <w:widowControl w:val="0"/>
        <w:numPr>
          <w:ilvl w:val="0"/>
          <w:numId w:val="33"/>
        </w:numPr>
        <w:spacing w:before="0" w:beforeAutospacing="0" w:after="0" w:afterAutospacing="0" w:line="240" w:lineRule="auto"/>
        <w:ind w:firstLineChars="0" w:firstLine="560"/>
        <w:rPr>
          <w:rFonts w:ascii="標楷體" w:hAnsi="標楷體"/>
          <w:color w:val="auto"/>
          <w:sz w:val="28"/>
          <w:szCs w:val="28"/>
        </w:rPr>
      </w:pPr>
      <w:r w:rsidRPr="00506A17">
        <w:rPr>
          <w:rFonts w:ascii="標楷體" w:hAnsi="標楷體"/>
          <w:color w:val="auto"/>
          <w:sz w:val="28"/>
          <w:szCs w:val="28"/>
        </w:rPr>
        <w:t>協助推動校長名冊：共</w:t>
      </w:r>
      <w:r w:rsidRPr="00506A17">
        <w:rPr>
          <w:rFonts w:ascii="標楷體" w:hAnsi="標楷體"/>
          <w:color w:val="auto"/>
          <w:sz w:val="28"/>
          <w:szCs w:val="28"/>
          <w:u w:val="single"/>
        </w:rPr>
        <w:t xml:space="preserve"> </w:t>
      </w:r>
      <w:r w:rsidRPr="00506A17">
        <w:rPr>
          <w:rFonts w:ascii="標楷體" w:hAnsi="標楷體"/>
          <w:color w:val="auto"/>
          <w:sz w:val="28"/>
          <w:szCs w:val="28"/>
        </w:rPr>
        <w:t>位</w:t>
      </w:r>
    </w:p>
    <w:tbl>
      <w:tblPr>
        <w:tblW w:w="8359" w:type="dxa"/>
        <w:jc w:val="center"/>
        <w:tblLayout w:type="fixed"/>
        <w:tblLook w:val="0400" w:firstRow="0" w:lastRow="0" w:firstColumn="0" w:lastColumn="0" w:noHBand="0" w:noVBand="1"/>
      </w:tblPr>
      <w:tblGrid>
        <w:gridCol w:w="1573"/>
        <w:gridCol w:w="1405"/>
        <w:gridCol w:w="1275"/>
        <w:gridCol w:w="4106"/>
      </w:tblGrid>
      <w:tr w:rsidR="00506A17" w14:paraId="12B61431" w14:textId="77777777" w:rsidTr="00506A17">
        <w:trPr>
          <w:trHeight w:val="7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D" w14:textId="77777777"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編號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E" w14:textId="77777777" w:rsidR="00506A17" w:rsidRDefault="00506A17" w:rsidP="00506A17">
            <w:pPr>
              <w:widowControl/>
              <w:ind w:firstLineChars="0" w:firstLine="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服務單位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F" w14:textId="77777777"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30" w14:textId="77777777" w:rsidR="00506A17" w:rsidRDefault="00506A17" w:rsidP="00506A17">
            <w:pPr>
              <w:widowControl/>
              <w:ind w:firstLine="48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職稱</w:t>
            </w:r>
          </w:p>
        </w:tc>
      </w:tr>
      <w:tr w:rsidR="00506A17" w14:paraId="12B61436" w14:textId="77777777" w:rsidTr="00506A17">
        <w:trPr>
          <w:trHeight w:val="397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2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3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4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5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bookmarkStart w:id="1" w:name="_gjdgxs" w:colFirst="0" w:colLast="0"/>
            <w:bookmarkEnd w:id="1"/>
            <w:r>
              <w:rPr>
                <w:rFonts w:ascii="標楷體" w:hAnsi="標楷體" w:cs="標楷體"/>
              </w:rPr>
              <w:t>校長</w:t>
            </w:r>
          </w:p>
        </w:tc>
      </w:tr>
      <w:tr w:rsidR="00506A17" w14:paraId="12B61438" w14:textId="7777777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7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color w:val="000000"/>
              </w:rPr>
              <w:t>具體事蹟(</w:t>
            </w:r>
            <w:proofErr w:type="gramStart"/>
            <w:r>
              <w:rPr>
                <w:rFonts w:ascii="標楷體" w:hAnsi="標楷體" w:cs="標楷體"/>
                <w:color w:val="000000"/>
              </w:rPr>
              <w:t>請條列</w:t>
            </w:r>
            <w:proofErr w:type="gramEnd"/>
            <w:r>
              <w:rPr>
                <w:rFonts w:ascii="標楷體" w:hAnsi="標楷體" w:cs="標楷體"/>
                <w:color w:val="000000"/>
              </w:rPr>
              <w:t>或附圖說明) :</w:t>
            </w:r>
          </w:p>
        </w:tc>
      </w:tr>
      <w:tr w:rsidR="00506A17" w14:paraId="12B6143C" w14:textId="7777777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9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14:paraId="12B6143A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14:paraId="12B6143B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</w:tc>
      </w:tr>
    </w:tbl>
    <w:p w14:paraId="12B6143D" w14:textId="77777777" w:rsidR="00506A17" w:rsidRDefault="00506A17" w:rsidP="00506A17">
      <w:pPr>
        <w:ind w:firstLine="480"/>
      </w:pPr>
    </w:p>
    <w:p w14:paraId="12B6143E" w14:textId="77777777" w:rsidR="00506A17" w:rsidRPr="007E158E" w:rsidRDefault="00506A17" w:rsidP="00506A17">
      <w:pPr>
        <w:ind w:firstLine="480"/>
      </w:pPr>
      <w:r w:rsidRPr="007E158E">
        <w:rPr>
          <w:rFonts w:hint="eastAsia"/>
        </w:rPr>
        <w:t>備註：</w:t>
      </w:r>
    </w:p>
    <w:p w14:paraId="12B6143F" w14:textId="77777777" w:rsidR="00506A17" w:rsidRPr="007E158E" w:rsidRDefault="00506A17" w:rsidP="00506A17">
      <w:pPr>
        <w:ind w:firstLine="480"/>
      </w:pPr>
      <w:r w:rsidRPr="007E158E">
        <w:t>1.</w:t>
      </w:r>
      <w:proofErr w:type="gramStart"/>
      <w:r w:rsidRPr="007E158E">
        <w:rPr>
          <w:rFonts w:hint="eastAsia"/>
        </w:rPr>
        <w:t>子校每</w:t>
      </w:r>
      <w:proofErr w:type="gramEnd"/>
      <w:r w:rsidRPr="007E158E">
        <w:rPr>
          <w:rFonts w:hint="eastAsia"/>
        </w:rPr>
        <w:t>校至多提報</w:t>
      </w:r>
      <w:r w:rsidRPr="007E158E">
        <w:t>2</w:t>
      </w:r>
      <w:r w:rsidRPr="007E158E">
        <w:rPr>
          <w:rFonts w:hint="eastAsia"/>
        </w:rPr>
        <w:t>位。</w:t>
      </w:r>
    </w:p>
    <w:p w14:paraId="12B61440" w14:textId="77777777" w:rsidR="00506A17" w:rsidRDefault="00506A17" w:rsidP="00506A17">
      <w:pPr>
        <w:ind w:firstLine="480"/>
      </w:pPr>
      <w:r w:rsidRPr="007E158E">
        <w:t>2.</w:t>
      </w:r>
      <w:r w:rsidRPr="007E158E">
        <w:rPr>
          <w:rFonts w:hint="eastAsia"/>
        </w:rPr>
        <w:t>盟主每校至多提報</w:t>
      </w:r>
      <w:r w:rsidRPr="007E158E">
        <w:t>5</w:t>
      </w:r>
      <w:r w:rsidRPr="007E158E">
        <w:rPr>
          <w:rFonts w:hint="eastAsia"/>
        </w:rPr>
        <w:t>位（含跨校支援教師）</w:t>
      </w:r>
    </w:p>
    <w:p w14:paraId="12B61441" w14:textId="77777777" w:rsidR="00506A17" w:rsidRPr="007E158E" w:rsidRDefault="00506A17" w:rsidP="00506A17">
      <w:pPr>
        <w:ind w:firstLine="480"/>
      </w:pPr>
      <w:r>
        <w:t>3.</w:t>
      </w:r>
      <w:r>
        <w:rPr>
          <w:rFonts w:hint="eastAsia"/>
        </w:rPr>
        <w:t>提名敘獎名單如為校長，需另詳加說明具體事蹟或附圖說明</w:t>
      </w:r>
    </w:p>
    <w:p w14:paraId="12B61442" w14:textId="77777777" w:rsidR="00506A17" w:rsidRPr="007E158E" w:rsidRDefault="00506A17" w:rsidP="00506A17">
      <w:pPr>
        <w:ind w:firstLine="480"/>
      </w:pPr>
      <w:r>
        <w:t>4</w:t>
      </w:r>
      <w:r w:rsidRPr="007E158E">
        <w:t>.</w:t>
      </w:r>
      <w:r w:rsidRPr="007E158E">
        <w:rPr>
          <w:rFonts w:hint="eastAsia"/>
        </w:rPr>
        <w:t>提報名額均不可流用。</w:t>
      </w:r>
    </w:p>
    <w:p w14:paraId="12B61443" w14:textId="77777777" w:rsidR="00506A17" w:rsidRPr="007E158E" w:rsidRDefault="00506A17" w:rsidP="00506A17">
      <w:pPr>
        <w:ind w:firstLine="480"/>
      </w:pPr>
      <w:r>
        <w:t>5</w:t>
      </w:r>
      <w:r w:rsidRPr="007E158E">
        <w:t>.</w:t>
      </w:r>
      <w:r w:rsidRPr="007E158E">
        <w:rPr>
          <w:rFonts w:hint="eastAsia"/>
        </w:rPr>
        <w:t>若</w:t>
      </w:r>
      <w:r>
        <w:rPr>
          <w:rFonts w:hint="eastAsia"/>
        </w:rPr>
        <w:t>名額超過基金會提報之上限可由</w:t>
      </w:r>
      <w:r w:rsidRPr="007E158E">
        <w:rPr>
          <w:rFonts w:hint="eastAsia"/>
        </w:rPr>
        <w:t>盟主</w:t>
      </w:r>
      <w:r>
        <w:rPr>
          <w:rFonts w:hint="eastAsia"/>
        </w:rPr>
        <w:t>自行</w:t>
      </w:r>
      <w:r w:rsidRPr="007E158E">
        <w:rPr>
          <w:rFonts w:hint="eastAsia"/>
        </w:rPr>
        <w:t>向教育局處</w:t>
      </w:r>
      <w:proofErr w:type="gramStart"/>
      <w:r>
        <w:rPr>
          <w:rFonts w:hint="eastAsia"/>
        </w:rPr>
        <w:t>建請敘獎</w:t>
      </w:r>
      <w:proofErr w:type="gramEnd"/>
      <w:r>
        <w:rPr>
          <w:rFonts w:hint="eastAsia"/>
        </w:rPr>
        <w:t>，基金會不</w:t>
      </w:r>
      <w:r w:rsidRPr="007E158E">
        <w:rPr>
          <w:rFonts w:hint="eastAsia"/>
        </w:rPr>
        <w:t>重複提報申請。</w:t>
      </w:r>
    </w:p>
    <w:p w14:paraId="12B61444" w14:textId="77777777" w:rsidR="00506A17" w:rsidRDefault="00506A17" w:rsidP="00506A17">
      <w:pPr>
        <w:ind w:firstLine="480"/>
      </w:pPr>
    </w:p>
    <w:p w14:paraId="12B61445" w14:textId="77777777" w:rsidR="00E4373F" w:rsidRPr="00ED62FB" w:rsidRDefault="00351CD1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pict w14:anchorId="12B61485">
          <v:shape id="_x0000_i1026" type="#_x0000_t75" style="width:414pt;height:311.05pt">
            <v:imagedata r:id="rId22" o:title="投影片1"/>
          </v:shape>
        </w:pict>
      </w:r>
    </w:p>
    <w:p w14:paraId="12B61446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7" w14:textId="77777777" w:rsidR="00E4373F" w:rsidRDefault="00351CD1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6">
          <v:shape id="_x0000_i1027" type="#_x0000_t75" style="width:414pt;height:311.05pt">
            <v:imagedata r:id="rId23" o:title="投影片2"/>
          </v:shape>
        </w:pict>
      </w:r>
    </w:p>
    <w:p w14:paraId="12B61448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9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A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B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C" w14:textId="77777777" w:rsidR="00E4373F" w:rsidRDefault="00351CD1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7">
          <v:shape id="_x0000_i1028" type="#_x0000_t75" style="width:414pt;height:311.05pt">
            <v:imagedata r:id="rId24" o:title="投影片3"/>
          </v:shape>
        </w:pict>
      </w:r>
    </w:p>
    <w:p w14:paraId="12B6144D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E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F" w14:textId="77777777" w:rsidR="00E4373F" w:rsidRDefault="00351CD1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8">
          <v:shape id="_x0000_i1029" type="#_x0000_t75" style="width:414pt;height:311.05pt">
            <v:imagedata r:id="rId25" o:title="投影片4"/>
          </v:shape>
        </w:pict>
      </w:r>
    </w:p>
    <w:p w14:paraId="12B61450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1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2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3" w14:textId="77777777" w:rsidR="00E4373F" w:rsidRDefault="00351CD1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9">
          <v:shape id="_x0000_i1030" type="#_x0000_t75" style="width:414pt;height:311.05pt">
            <v:imagedata r:id="rId26" o:title="投影片5"/>
          </v:shape>
        </w:pict>
      </w:r>
    </w:p>
    <w:p w14:paraId="12B61454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5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6" w14:textId="77777777" w:rsidR="00E4373F" w:rsidRDefault="00351CD1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A">
          <v:shape id="_x0000_i1031" type="#_x0000_t75" style="width:414pt;height:311.05pt">
            <v:imagedata r:id="rId27" o:title="投影片6"/>
          </v:shape>
        </w:pict>
      </w:r>
    </w:p>
    <w:p w14:paraId="12B61457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8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9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A" w14:textId="77777777" w:rsidR="00E4373F" w:rsidRDefault="00351CD1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B">
          <v:shape id="_x0000_i1032" type="#_x0000_t75" style="width:414pt;height:311.05pt">
            <v:imagedata r:id="rId28" o:title="投影片7"/>
          </v:shape>
        </w:pict>
      </w:r>
    </w:p>
    <w:p w14:paraId="12B6145B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C" w14:textId="77777777" w:rsidR="00E4373F" w:rsidRDefault="00351CD1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C">
          <v:shape id="_x0000_i1033" type="#_x0000_t75" style="width:414pt;height:311.05pt">
            <v:imagedata r:id="rId29" o:title="投影片8"/>
          </v:shape>
        </w:pict>
      </w:r>
    </w:p>
    <w:p w14:paraId="12B6145D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E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F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60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E4373F" w:rsidSect="006C1AD2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729A5" w14:textId="77777777" w:rsidR="005062EF" w:rsidRDefault="005062EF" w:rsidP="00B64D18">
      <w:pPr>
        <w:ind w:left="480" w:firstLine="480"/>
      </w:pPr>
      <w:r>
        <w:separator/>
      </w:r>
    </w:p>
  </w:endnote>
  <w:endnote w:type="continuationSeparator" w:id="0">
    <w:p w14:paraId="677052CF" w14:textId="77777777" w:rsidR="005062EF" w:rsidRDefault="005062EF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3" w14:textId="77777777" w:rsidR="0058603E" w:rsidRDefault="0058603E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4" w14:textId="77777777" w:rsidR="0058603E" w:rsidRDefault="0058603E" w:rsidP="00E4373F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Pr="00613EF7">
      <w:rPr>
        <w:noProof/>
        <w:lang w:val="zh-TW"/>
      </w:rPr>
      <w:t>-</w:t>
    </w:r>
    <w:r>
      <w:rPr>
        <w:noProof/>
      </w:rPr>
      <w:t xml:space="preserve"> 21 -</w:t>
    </w:r>
    <w:r>
      <w:fldChar w:fldCharType="end"/>
    </w:r>
  </w:p>
  <w:p w14:paraId="12B61495" w14:textId="77777777" w:rsidR="0058603E" w:rsidRDefault="0058603E" w:rsidP="00E4373F">
    <w:pPr>
      <w:pStyle w:val="a8"/>
      <w:ind w:left="480" w:right="360" w:firstLine="4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465679"/>
      <w:docPartObj>
        <w:docPartGallery w:val="Page Numbers (Bottom of Page)"/>
        <w:docPartUnique/>
      </w:docPartObj>
    </w:sdtPr>
    <w:sdtEndPr/>
    <w:sdtContent>
      <w:p w14:paraId="12B61497" w14:textId="77777777" w:rsidR="0058603E" w:rsidRDefault="0058603E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EF7">
          <w:rPr>
            <w:noProof/>
            <w:lang w:val="zh-TW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2B61498" w14:textId="77777777" w:rsidR="0058603E" w:rsidRDefault="0058603E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6368" w14:textId="77777777" w:rsidR="005062EF" w:rsidRDefault="005062EF" w:rsidP="00B64D18">
      <w:pPr>
        <w:ind w:left="480" w:firstLine="480"/>
      </w:pPr>
      <w:r>
        <w:separator/>
      </w:r>
    </w:p>
  </w:footnote>
  <w:footnote w:type="continuationSeparator" w:id="0">
    <w:p w14:paraId="0B2D9034" w14:textId="77777777" w:rsidR="005062EF" w:rsidRDefault="005062EF" w:rsidP="00B64D18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1" w14:textId="77777777" w:rsidR="0058603E" w:rsidRDefault="0058603E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2" w14:textId="77777777" w:rsidR="0058603E" w:rsidRPr="00837435" w:rsidRDefault="0058603E" w:rsidP="00E4373F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6" w14:textId="77777777" w:rsidR="0058603E" w:rsidRDefault="0058603E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3FA"/>
    <w:multiLevelType w:val="hybridMultilevel"/>
    <w:tmpl w:val="3E7808DE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78CF44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D33AB"/>
    <w:multiLevelType w:val="hybridMultilevel"/>
    <w:tmpl w:val="FFAC378E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C6D72E5"/>
    <w:multiLevelType w:val="hybridMultilevel"/>
    <w:tmpl w:val="FC98E692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E3F4486"/>
    <w:multiLevelType w:val="hybridMultilevel"/>
    <w:tmpl w:val="957A007C"/>
    <w:lvl w:ilvl="0" w:tplc="D106534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E23920"/>
    <w:multiLevelType w:val="hybridMultilevel"/>
    <w:tmpl w:val="519C4A0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66DDE"/>
    <w:multiLevelType w:val="hybridMultilevel"/>
    <w:tmpl w:val="7568B9F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17942F69"/>
    <w:multiLevelType w:val="hybridMultilevel"/>
    <w:tmpl w:val="FF061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14" w15:restartNumberingAfterBreak="0">
    <w:nsid w:val="2B941431"/>
    <w:multiLevelType w:val="hybridMultilevel"/>
    <w:tmpl w:val="8A9AD9D4"/>
    <w:lvl w:ilvl="0" w:tplc="7FD4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764CB8">
      <w:start w:val="1"/>
      <w:numFmt w:val="decimal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BB67A4"/>
    <w:multiLevelType w:val="hybridMultilevel"/>
    <w:tmpl w:val="07746698"/>
    <w:lvl w:ilvl="0" w:tplc="7750C79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9666264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31624E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72179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195539"/>
    <w:multiLevelType w:val="hybridMultilevel"/>
    <w:tmpl w:val="49500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AA1C5B"/>
    <w:multiLevelType w:val="hybridMultilevel"/>
    <w:tmpl w:val="0E58C0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1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63252F"/>
    <w:multiLevelType w:val="hybridMultilevel"/>
    <w:tmpl w:val="8A8ED1F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AFC337B"/>
    <w:multiLevelType w:val="hybridMultilevel"/>
    <w:tmpl w:val="F006C322"/>
    <w:lvl w:ilvl="0" w:tplc="48B6C61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62DD1079"/>
    <w:multiLevelType w:val="hybridMultilevel"/>
    <w:tmpl w:val="43FA2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C640DF6"/>
    <w:multiLevelType w:val="hybridMultilevel"/>
    <w:tmpl w:val="5094B72C"/>
    <w:lvl w:ilvl="0" w:tplc="942AACD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15C06"/>
    <w:multiLevelType w:val="hybridMultilevel"/>
    <w:tmpl w:val="5A2832CE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9A3387B"/>
    <w:multiLevelType w:val="hybridMultilevel"/>
    <w:tmpl w:val="C4B6FF44"/>
    <w:lvl w:ilvl="0" w:tplc="E8524E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30"/>
  </w:num>
  <w:num w:numId="6">
    <w:abstractNumId w:val="2"/>
  </w:num>
  <w:num w:numId="7">
    <w:abstractNumId w:val="11"/>
  </w:num>
  <w:num w:numId="8">
    <w:abstractNumId w:val="24"/>
  </w:num>
  <w:num w:numId="9">
    <w:abstractNumId w:val="3"/>
  </w:num>
  <w:num w:numId="10">
    <w:abstractNumId w:val="0"/>
  </w:num>
  <w:num w:numId="11">
    <w:abstractNumId w:val="27"/>
  </w:num>
  <w:num w:numId="12">
    <w:abstractNumId w:val="12"/>
  </w:num>
  <w:num w:numId="13">
    <w:abstractNumId w:val="22"/>
  </w:num>
  <w:num w:numId="14">
    <w:abstractNumId w:val="16"/>
  </w:num>
  <w:num w:numId="15">
    <w:abstractNumId w:val="17"/>
  </w:num>
  <w:num w:numId="16">
    <w:abstractNumId w:val="13"/>
  </w:num>
  <w:num w:numId="17">
    <w:abstractNumId w:val="29"/>
  </w:num>
  <w:num w:numId="18">
    <w:abstractNumId w:val="23"/>
  </w:num>
  <w:num w:numId="19">
    <w:abstractNumId w:val="26"/>
  </w:num>
  <w:num w:numId="20">
    <w:abstractNumId w:val="4"/>
  </w:num>
  <w:num w:numId="21">
    <w:abstractNumId w:val="28"/>
  </w:num>
  <w:num w:numId="22">
    <w:abstractNumId w:val="14"/>
  </w:num>
  <w:num w:numId="23">
    <w:abstractNumId w:val="21"/>
  </w:num>
  <w:num w:numId="24">
    <w:abstractNumId w:val="15"/>
  </w:num>
  <w:num w:numId="25">
    <w:abstractNumId w:val="9"/>
  </w:num>
  <w:num w:numId="26">
    <w:abstractNumId w:val="9"/>
  </w:num>
  <w:num w:numId="27">
    <w:abstractNumId w:val="7"/>
  </w:num>
  <w:num w:numId="28">
    <w:abstractNumId w:val="19"/>
  </w:num>
  <w:num w:numId="29">
    <w:abstractNumId w:val="5"/>
  </w:num>
  <w:num w:numId="30">
    <w:abstractNumId w:val="20"/>
  </w:num>
  <w:num w:numId="31">
    <w:abstractNumId w:val="6"/>
  </w:num>
  <w:num w:numId="32">
    <w:abstractNumId w:val="18"/>
  </w:num>
  <w:num w:numId="33">
    <w:abstractNumId w:val="25"/>
  </w:num>
  <w:num w:numId="3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B4"/>
    <w:rsid w:val="00000708"/>
    <w:rsid w:val="000011F3"/>
    <w:rsid w:val="00005AEF"/>
    <w:rsid w:val="000067ED"/>
    <w:rsid w:val="00006A61"/>
    <w:rsid w:val="00011F89"/>
    <w:rsid w:val="00017272"/>
    <w:rsid w:val="000203F9"/>
    <w:rsid w:val="00027CEB"/>
    <w:rsid w:val="000352D8"/>
    <w:rsid w:val="00035ADE"/>
    <w:rsid w:val="00041C6C"/>
    <w:rsid w:val="0004314A"/>
    <w:rsid w:val="0004331B"/>
    <w:rsid w:val="000437CD"/>
    <w:rsid w:val="00044085"/>
    <w:rsid w:val="00044E9F"/>
    <w:rsid w:val="0005035A"/>
    <w:rsid w:val="00051069"/>
    <w:rsid w:val="00055E20"/>
    <w:rsid w:val="00057C61"/>
    <w:rsid w:val="00061284"/>
    <w:rsid w:val="0006276A"/>
    <w:rsid w:val="00064078"/>
    <w:rsid w:val="0006741E"/>
    <w:rsid w:val="00067A52"/>
    <w:rsid w:val="00070B5C"/>
    <w:rsid w:val="00072205"/>
    <w:rsid w:val="00072F98"/>
    <w:rsid w:val="00075616"/>
    <w:rsid w:val="0008181F"/>
    <w:rsid w:val="00082F1C"/>
    <w:rsid w:val="000835D1"/>
    <w:rsid w:val="000947F7"/>
    <w:rsid w:val="000952C3"/>
    <w:rsid w:val="000954A8"/>
    <w:rsid w:val="000B2776"/>
    <w:rsid w:val="000B32AD"/>
    <w:rsid w:val="000B44ED"/>
    <w:rsid w:val="000B5B5E"/>
    <w:rsid w:val="000B69D3"/>
    <w:rsid w:val="000C006C"/>
    <w:rsid w:val="000C0692"/>
    <w:rsid w:val="000C09D9"/>
    <w:rsid w:val="000C5109"/>
    <w:rsid w:val="000D5424"/>
    <w:rsid w:val="000D54E6"/>
    <w:rsid w:val="000F022B"/>
    <w:rsid w:val="000F090A"/>
    <w:rsid w:val="000F245D"/>
    <w:rsid w:val="001022F5"/>
    <w:rsid w:val="001112DF"/>
    <w:rsid w:val="001122B0"/>
    <w:rsid w:val="00112EC7"/>
    <w:rsid w:val="00113342"/>
    <w:rsid w:val="001224E4"/>
    <w:rsid w:val="001235FD"/>
    <w:rsid w:val="0012545E"/>
    <w:rsid w:val="00126A20"/>
    <w:rsid w:val="00126F5B"/>
    <w:rsid w:val="001301DA"/>
    <w:rsid w:val="00131CA1"/>
    <w:rsid w:val="00132102"/>
    <w:rsid w:val="00132603"/>
    <w:rsid w:val="0014515E"/>
    <w:rsid w:val="00145B87"/>
    <w:rsid w:val="001473E5"/>
    <w:rsid w:val="00161022"/>
    <w:rsid w:val="001700C1"/>
    <w:rsid w:val="0017568E"/>
    <w:rsid w:val="00181EDA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5A43"/>
    <w:rsid w:val="001A62E9"/>
    <w:rsid w:val="001A6814"/>
    <w:rsid w:val="001A7451"/>
    <w:rsid w:val="001B3377"/>
    <w:rsid w:val="001C21C1"/>
    <w:rsid w:val="001C2BA8"/>
    <w:rsid w:val="001C676D"/>
    <w:rsid w:val="001C79E8"/>
    <w:rsid w:val="001C7E81"/>
    <w:rsid w:val="001D1131"/>
    <w:rsid w:val="001D3415"/>
    <w:rsid w:val="001D6AF4"/>
    <w:rsid w:val="001E0F3C"/>
    <w:rsid w:val="001E57D2"/>
    <w:rsid w:val="001F03D8"/>
    <w:rsid w:val="001F0D94"/>
    <w:rsid w:val="001F2044"/>
    <w:rsid w:val="001F6E93"/>
    <w:rsid w:val="00201546"/>
    <w:rsid w:val="0021025B"/>
    <w:rsid w:val="0021226A"/>
    <w:rsid w:val="00214FA8"/>
    <w:rsid w:val="002156C8"/>
    <w:rsid w:val="002163B4"/>
    <w:rsid w:val="00221559"/>
    <w:rsid w:val="002216FE"/>
    <w:rsid w:val="00222A08"/>
    <w:rsid w:val="0023192E"/>
    <w:rsid w:val="002412E5"/>
    <w:rsid w:val="00243153"/>
    <w:rsid w:val="002444F1"/>
    <w:rsid w:val="00244FB9"/>
    <w:rsid w:val="00256D0C"/>
    <w:rsid w:val="00262E1A"/>
    <w:rsid w:val="00267038"/>
    <w:rsid w:val="0026763A"/>
    <w:rsid w:val="00274F26"/>
    <w:rsid w:val="0028432A"/>
    <w:rsid w:val="0028448C"/>
    <w:rsid w:val="00292063"/>
    <w:rsid w:val="0029513E"/>
    <w:rsid w:val="00296415"/>
    <w:rsid w:val="002978BF"/>
    <w:rsid w:val="002A0064"/>
    <w:rsid w:val="002B2943"/>
    <w:rsid w:val="002C5537"/>
    <w:rsid w:val="002D1810"/>
    <w:rsid w:val="002D21B0"/>
    <w:rsid w:val="002D32BD"/>
    <w:rsid w:val="002D4174"/>
    <w:rsid w:val="002D62B9"/>
    <w:rsid w:val="002D748D"/>
    <w:rsid w:val="002E04BA"/>
    <w:rsid w:val="002F1716"/>
    <w:rsid w:val="002F3291"/>
    <w:rsid w:val="002F400B"/>
    <w:rsid w:val="002F551D"/>
    <w:rsid w:val="002F5C21"/>
    <w:rsid w:val="002F6701"/>
    <w:rsid w:val="00303E63"/>
    <w:rsid w:val="00307028"/>
    <w:rsid w:val="00307FCC"/>
    <w:rsid w:val="00316040"/>
    <w:rsid w:val="003226B4"/>
    <w:rsid w:val="00340BB9"/>
    <w:rsid w:val="0034289A"/>
    <w:rsid w:val="00343CD5"/>
    <w:rsid w:val="00343CF7"/>
    <w:rsid w:val="00344AD0"/>
    <w:rsid w:val="0034724D"/>
    <w:rsid w:val="00351CD1"/>
    <w:rsid w:val="00351D92"/>
    <w:rsid w:val="00361469"/>
    <w:rsid w:val="00361A38"/>
    <w:rsid w:val="00364B3B"/>
    <w:rsid w:val="00365A5A"/>
    <w:rsid w:val="003805B3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3F2E"/>
    <w:rsid w:val="003B41CA"/>
    <w:rsid w:val="003B6B74"/>
    <w:rsid w:val="003C1470"/>
    <w:rsid w:val="003C19E1"/>
    <w:rsid w:val="003C4447"/>
    <w:rsid w:val="003C543D"/>
    <w:rsid w:val="003C5C1E"/>
    <w:rsid w:val="003C71FB"/>
    <w:rsid w:val="003D6F15"/>
    <w:rsid w:val="003E00EC"/>
    <w:rsid w:val="003E65B8"/>
    <w:rsid w:val="003E689F"/>
    <w:rsid w:val="003E750F"/>
    <w:rsid w:val="003E7990"/>
    <w:rsid w:val="003F1D1F"/>
    <w:rsid w:val="003F422D"/>
    <w:rsid w:val="00403721"/>
    <w:rsid w:val="00410569"/>
    <w:rsid w:val="00410884"/>
    <w:rsid w:val="00412FCB"/>
    <w:rsid w:val="00417E66"/>
    <w:rsid w:val="00422ED4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138"/>
    <w:rsid w:val="00457806"/>
    <w:rsid w:val="00460B39"/>
    <w:rsid w:val="00464A59"/>
    <w:rsid w:val="00470306"/>
    <w:rsid w:val="0047245E"/>
    <w:rsid w:val="0047728E"/>
    <w:rsid w:val="004857AB"/>
    <w:rsid w:val="00492557"/>
    <w:rsid w:val="00493605"/>
    <w:rsid w:val="0049755F"/>
    <w:rsid w:val="004A7DC8"/>
    <w:rsid w:val="004B18B9"/>
    <w:rsid w:val="004B39F8"/>
    <w:rsid w:val="004B45B9"/>
    <w:rsid w:val="004B4ED7"/>
    <w:rsid w:val="004C137E"/>
    <w:rsid w:val="004C630C"/>
    <w:rsid w:val="004C6546"/>
    <w:rsid w:val="004D5362"/>
    <w:rsid w:val="004D7CF8"/>
    <w:rsid w:val="004E36B5"/>
    <w:rsid w:val="004F77D0"/>
    <w:rsid w:val="005061BB"/>
    <w:rsid w:val="005062EF"/>
    <w:rsid w:val="00506A17"/>
    <w:rsid w:val="0051010D"/>
    <w:rsid w:val="00513CA6"/>
    <w:rsid w:val="00526042"/>
    <w:rsid w:val="00526A2D"/>
    <w:rsid w:val="005313F0"/>
    <w:rsid w:val="00536ED4"/>
    <w:rsid w:val="00540EA0"/>
    <w:rsid w:val="005563E5"/>
    <w:rsid w:val="005729AB"/>
    <w:rsid w:val="0057573D"/>
    <w:rsid w:val="00576155"/>
    <w:rsid w:val="00577C3B"/>
    <w:rsid w:val="00581632"/>
    <w:rsid w:val="005849BA"/>
    <w:rsid w:val="0058603E"/>
    <w:rsid w:val="00586042"/>
    <w:rsid w:val="0058747F"/>
    <w:rsid w:val="00587553"/>
    <w:rsid w:val="00590852"/>
    <w:rsid w:val="005955F6"/>
    <w:rsid w:val="005A1DF2"/>
    <w:rsid w:val="005A4D86"/>
    <w:rsid w:val="005A5426"/>
    <w:rsid w:val="005A653F"/>
    <w:rsid w:val="005B5C3A"/>
    <w:rsid w:val="005B73AC"/>
    <w:rsid w:val="005C29CD"/>
    <w:rsid w:val="005C44C5"/>
    <w:rsid w:val="005D0CBA"/>
    <w:rsid w:val="005D141E"/>
    <w:rsid w:val="005D3B94"/>
    <w:rsid w:val="005D43C6"/>
    <w:rsid w:val="005D6F35"/>
    <w:rsid w:val="005E0007"/>
    <w:rsid w:val="005E0695"/>
    <w:rsid w:val="005E702D"/>
    <w:rsid w:val="005F573D"/>
    <w:rsid w:val="00601D32"/>
    <w:rsid w:val="00604EB0"/>
    <w:rsid w:val="00606BA4"/>
    <w:rsid w:val="00612E84"/>
    <w:rsid w:val="00613A07"/>
    <w:rsid w:val="00613EF7"/>
    <w:rsid w:val="0061625B"/>
    <w:rsid w:val="00617514"/>
    <w:rsid w:val="00621B6F"/>
    <w:rsid w:val="006243CC"/>
    <w:rsid w:val="00624C17"/>
    <w:rsid w:val="00625962"/>
    <w:rsid w:val="006262CF"/>
    <w:rsid w:val="00626E91"/>
    <w:rsid w:val="00627761"/>
    <w:rsid w:val="00632821"/>
    <w:rsid w:val="00643EEB"/>
    <w:rsid w:val="00653411"/>
    <w:rsid w:val="006555AA"/>
    <w:rsid w:val="00661572"/>
    <w:rsid w:val="006654F5"/>
    <w:rsid w:val="00670EFF"/>
    <w:rsid w:val="00671C72"/>
    <w:rsid w:val="00675B73"/>
    <w:rsid w:val="00687E43"/>
    <w:rsid w:val="00696120"/>
    <w:rsid w:val="00696BF1"/>
    <w:rsid w:val="006A4570"/>
    <w:rsid w:val="006A5398"/>
    <w:rsid w:val="006A5E4F"/>
    <w:rsid w:val="006A75CE"/>
    <w:rsid w:val="006A7EF5"/>
    <w:rsid w:val="006B48E2"/>
    <w:rsid w:val="006B5AD0"/>
    <w:rsid w:val="006C0098"/>
    <w:rsid w:val="006C1AD2"/>
    <w:rsid w:val="006C1DE8"/>
    <w:rsid w:val="006C5E1C"/>
    <w:rsid w:val="006C61F8"/>
    <w:rsid w:val="006D01D3"/>
    <w:rsid w:val="006D24FE"/>
    <w:rsid w:val="006D451F"/>
    <w:rsid w:val="006D687D"/>
    <w:rsid w:val="006D7372"/>
    <w:rsid w:val="006E0BA7"/>
    <w:rsid w:val="00700947"/>
    <w:rsid w:val="00705495"/>
    <w:rsid w:val="0070692A"/>
    <w:rsid w:val="007107C1"/>
    <w:rsid w:val="00713432"/>
    <w:rsid w:val="00714D71"/>
    <w:rsid w:val="007176EB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55BAE"/>
    <w:rsid w:val="0076403E"/>
    <w:rsid w:val="00765CD4"/>
    <w:rsid w:val="00771D4E"/>
    <w:rsid w:val="007777E4"/>
    <w:rsid w:val="00780F34"/>
    <w:rsid w:val="0078705C"/>
    <w:rsid w:val="00787706"/>
    <w:rsid w:val="00795D7C"/>
    <w:rsid w:val="007A2C18"/>
    <w:rsid w:val="007B0C1D"/>
    <w:rsid w:val="007B4129"/>
    <w:rsid w:val="007B6B14"/>
    <w:rsid w:val="007B7126"/>
    <w:rsid w:val="007C051E"/>
    <w:rsid w:val="007C1544"/>
    <w:rsid w:val="007C27A4"/>
    <w:rsid w:val="007C6A4D"/>
    <w:rsid w:val="007C6DD7"/>
    <w:rsid w:val="007D5734"/>
    <w:rsid w:val="007D70A2"/>
    <w:rsid w:val="007E44D2"/>
    <w:rsid w:val="007F1013"/>
    <w:rsid w:val="007F642C"/>
    <w:rsid w:val="00802A02"/>
    <w:rsid w:val="00806433"/>
    <w:rsid w:val="00806437"/>
    <w:rsid w:val="008106C6"/>
    <w:rsid w:val="00813854"/>
    <w:rsid w:val="00816A48"/>
    <w:rsid w:val="00821442"/>
    <w:rsid w:val="0082288A"/>
    <w:rsid w:val="0082317B"/>
    <w:rsid w:val="00825A15"/>
    <w:rsid w:val="008339B4"/>
    <w:rsid w:val="00836A25"/>
    <w:rsid w:val="00840C66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95AFF"/>
    <w:rsid w:val="008A07EE"/>
    <w:rsid w:val="008A2B81"/>
    <w:rsid w:val="008B02F6"/>
    <w:rsid w:val="008B31B0"/>
    <w:rsid w:val="008B4207"/>
    <w:rsid w:val="008C3144"/>
    <w:rsid w:val="008C6469"/>
    <w:rsid w:val="008D1A0E"/>
    <w:rsid w:val="008D3276"/>
    <w:rsid w:val="008D78F3"/>
    <w:rsid w:val="008E469C"/>
    <w:rsid w:val="008E4A06"/>
    <w:rsid w:val="008E72D0"/>
    <w:rsid w:val="008F2793"/>
    <w:rsid w:val="008F3218"/>
    <w:rsid w:val="008F7160"/>
    <w:rsid w:val="00901AAF"/>
    <w:rsid w:val="00902276"/>
    <w:rsid w:val="0090463A"/>
    <w:rsid w:val="00904994"/>
    <w:rsid w:val="00906049"/>
    <w:rsid w:val="00906446"/>
    <w:rsid w:val="00910AD2"/>
    <w:rsid w:val="009137D1"/>
    <w:rsid w:val="0091681A"/>
    <w:rsid w:val="009214CE"/>
    <w:rsid w:val="00924867"/>
    <w:rsid w:val="00924E20"/>
    <w:rsid w:val="00926C0A"/>
    <w:rsid w:val="009311FD"/>
    <w:rsid w:val="0093186B"/>
    <w:rsid w:val="00932DEC"/>
    <w:rsid w:val="00937C3B"/>
    <w:rsid w:val="00937E6B"/>
    <w:rsid w:val="00943DE3"/>
    <w:rsid w:val="00952094"/>
    <w:rsid w:val="009521B2"/>
    <w:rsid w:val="00953330"/>
    <w:rsid w:val="00953646"/>
    <w:rsid w:val="009564B9"/>
    <w:rsid w:val="009608C1"/>
    <w:rsid w:val="009666F2"/>
    <w:rsid w:val="00971F0C"/>
    <w:rsid w:val="00972CE0"/>
    <w:rsid w:val="0097699D"/>
    <w:rsid w:val="00976B3C"/>
    <w:rsid w:val="0097711E"/>
    <w:rsid w:val="00983803"/>
    <w:rsid w:val="00986445"/>
    <w:rsid w:val="00991E86"/>
    <w:rsid w:val="00991F43"/>
    <w:rsid w:val="00996898"/>
    <w:rsid w:val="0099705B"/>
    <w:rsid w:val="009A3186"/>
    <w:rsid w:val="009B5244"/>
    <w:rsid w:val="009C28E3"/>
    <w:rsid w:val="009C4C37"/>
    <w:rsid w:val="009C5F09"/>
    <w:rsid w:val="009D1553"/>
    <w:rsid w:val="009D4688"/>
    <w:rsid w:val="009E1DD5"/>
    <w:rsid w:val="009E20B1"/>
    <w:rsid w:val="009F2E73"/>
    <w:rsid w:val="00A022DF"/>
    <w:rsid w:val="00A02D43"/>
    <w:rsid w:val="00A03671"/>
    <w:rsid w:val="00A0664E"/>
    <w:rsid w:val="00A067A0"/>
    <w:rsid w:val="00A1281D"/>
    <w:rsid w:val="00A20991"/>
    <w:rsid w:val="00A256C7"/>
    <w:rsid w:val="00A35211"/>
    <w:rsid w:val="00A360B2"/>
    <w:rsid w:val="00A366FD"/>
    <w:rsid w:val="00A37027"/>
    <w:rsid w:val="00A37F6D"/>
    <w:rsid w:val="00A405DE"/>
    <w:rsid w:val="00A46DCE"/>
    <w:rsid w:val="00A52C74"/>
    <w:rsid w:val="00A54D42"/>
    <w:rsid w:val="00A6343E"/>
    <w:rsid w:val="00A65B49"/>
    <w:rsid w:val="00A70B8A"/>
    <w:rsid w:val="00A7625C"/>
    <w:rsid w:val="00A76521"/>
    <w:rsid w:val="00A81E5A"/>
    <w:rsid w:val="00A86DDA"/>
    <w:rsid w:val="00A90B46"/>
    <w:rsid w:val="00A91576"/>
    <w:rsid w:val="00A92D33"/>
    <w:rsid w:val="00AA00D2"/>
    <w:rsid w:val="00AA100C"/>
    <w:rsid w:val="00AA2E32"/>
    <w:rsid w:val="00AA5A21"/>
    <w:rsid w:val="00AA6F62"/>
    <w:rsid w:val="00AB06E0"/>
    <w:rsid w:val="00AB2A8D"/>
    <w:rsid w:val="00AB36EB"/>
    <w:rsid w:val="00AB37CA"/>
    <w:rsid w:val="00AB4EB1"/>
    <w:rsid w:val="00AB5E4D"/>
    <w:rsid w:val="00AC4EDF"/>
    <w:rsid w:val="00AC7EA7"/>
    <w:rsid w:val="00AD1099"/>
    <w:rsid w:val="00AD28A5"/>
    <w:rsid w:val="00AD5D75"/>
    <w:rsid w:val="00AE0CF6"/>
    <w:rsid w:val="00AE11D1"/>
    <w:rsid w:val="00AE274E"/>
    <w:rsid w:val="00AE391C"/>
    <w:rsid w:val="00AF3F78"/>
    <w:rsid w:val="00AF492D"/>
    <w:rsid w:val="00AF63EE"/>
    <w:rsid w:val="00B00EC6"/>
    <w:rsid w:val="00B041E5"/>
    <w:rsid w:val="00B078EA"/>
    <w:rsid w:val="00B11290"/>
    <w:rsid w:val="00B147ED"/>
    <w:rsid w:val="00B20320"/>
    <w:rsid w:val="00B22744"/>
    <w:rsid w:val="00B275B2"/>
    <w:rsid w:val="00B321A5"/>
    <w:rsid w:val="00B33117"/>
    <w:rsid w:val="00B420C7"/>
    <w:rsid w:val="00B47E9F"/>
    <w:rsid w:val="00B55732"/>
    <w:rsid w:val="00B60C55"/>
    <w:rsid w:val="00B616E5"/>
    <w:rsid w:val="00B64D18"/>
    <w:rsid w:val="00B64DC3"/>
    <w:rsid w:val="00B65461"/>
    <w:rsid w:val="00B66836"/>
    <w:rsid w:val="00B676E6"/>
    <w:rsid w:val="00B70B1B"/>
    <w:rsid w:val="00B84D02"/>
    <w:rsid w:val="00B911C7"/>
    <w:rsid w:val="00B92311"/>
    <w:rsid w:val="00BA3DFD"/>
    <w:rsid w:val="00BA4375"/>
    <w:rsid w:val="00BA46BE"/>
    <w:rsid w:val="00BB0ABE"/>
    <w:rsid w:val="00BC0AB0"/>
    <w:rsid w:val="00BC1CC2"/>
    <w:rsid w:val="00BC2B45"/>
    <w:rsid w:val="00BC30B1"/>
    <w:rsid w:val="00BC3789"/>
    <w:rsid w:val="00BC5397"/>
    <w:rsid w:val="00BC6853"/>
    <w:rsid w:val="00BD1FD5"/>
    <w:rsid w:val="00BD211A"/>
    <w:rsid w:val="00BD28FA"/>
    <w:rsid w:val="00BD7DF7"/>
    <w:rsid w:val="00BE6887"/>
    <w:rsid w:val="00BE698A"/>
    <w:rsid w:val="00BF72EF"/>
    <w:rsid w:val="00C01B81"/>
    <w:rsid w:val="00C02132"/>
    <w:rsid w:val="00C06344"/>
    <w:rsid w:val="00C07E45"/>
    <w:rsid w:val="00C1600E"/>
    <w:rsid w:val="00C17AE1"/>
    <w:rsid w:val="00C259D6"/>
    <w:rsid w:val="00C31F36"/>
    <w:rsid w:val="00C33A46"/>
    <w:rsid w:val="00C36A18"/>
    <w:rsid w:val="00C43CF0"/>
    <w:rsid w:val="00C44E0F"/>
    <w:rsid w:val="00C46959"/>
    <w:rsid w:val="00C47B0F"/>
    <w:rsid w:val="00C47F82"/>
    <w:rsid w:val="00C5072C"/>
    <w:rsid w:val="00C5102E"/>
    <w:rsid w:val="00C5616D"/>
    <w:rsid w:val="00C571A2"/>
    <w:rsid w:val="00C66B18"/>
    <w:rsid w:val="00C67EA7"/>
    <w:rsid w:val="00C7143A"/>
    <w:rsid w:val="00C717B0"/>
    <w:rsid w:val="00C72BFE"/>
    <w:rsid w:val="00C75CA0"/>
    <w:rsid w:val="00C76987"/>
    <w:rsid w:val="00C84B1C"/>
    <w:rsid w:val="00C84D98"/>
    <w:rsid w:val="00C86D8B"/>
    <w:rsid w:val="00C94A46"/>
    <w:rsid w:val="00C958B9"/>
    <w:rsid w:val="00C95A28"/>
    <w:rsid w:val="00C97B66"/>
    <w:rsid w:val="00CA151D"/>
    <w:rsid w:val="00CA4B75"/>
    <w:rsid w:val="00CA6A61"/>
    <w:rsid w:val="00CA786F"/>
    <w:rsid w:val="00CB2E01"/>
    <w:rsid w:val="00CB49AB"/>
    <w:rsid w:val="00CB5BBD"/>
    <w:rsid w:val="00CE02F4"/>
    <w:rsid w:val="00CE6C74"/>
    <w:rsid w:val="00CE798A"/>
    <w:rsid w:val="00CF3D66"/>
    <w:rsid w:val="00CF6458"/>
    <w:rsid w:val="00D03576"/>
    <w:rsid w:val="00D11BC5"/>
    <w:rsid w:val="00D152BD"/>
    <w:rsid w:val="00D17BE8"/>
    <w:rsid w:val="00D26113"/>
    <w:rsid w:val="00D3317A"/>
    <w:rsid w:val="00D33677"/>
    <w:rsid w:val="00D34E76"/>
    <w:rsid w:val="00D36B8D"/>
    <w:rsid w:val="00D4213A"/>
    <w:rsid w:val="00D4257E"/>
    <w:rsid w:val="00D4277C"/>
    <w:rsid w:val="00D45E10"/>
    <w:rsid w:val="00D546D2"/>
    <w:rsid w:val="00D57F14"/>
    <w:rsid w:val="00D61A03"/>
    <w:rsid w:val="00D71ACC"/>
    <w:rsid w:val="00D945E6"/>
    <w:rsid w:val="00D954C5"/>
    <w:rsid w:val="00D9597B"/>
    <w:rsid w:val="00D978C4"/>
    <w:rsid w:val="00DA75A9"/>
    <w:rsid w:val="00DB02D4"/>
    <w:rsid w:val="00DB4487"/>
    <w:rsid w:val="00DC1132"/>
    <w:rsid w:val="00DC29C1"/>
    <w:rsid w:val="00DD5A83"/>
    <w:rsid w:val="00DD61EE"/>
    <w:rsid w:val="00DF6F26"/>
    <w:rsid w:val="00DF7098"/>
    <w:rsid w:val="00E032AE"/>
    <w:rsid w:val="00E03C77"/>
    <w:rsid w:val="00E250DE"/>
    <w:rsid w:val="00E26F69"/>
    <w:rsid w:val="00E41FF9"/>
    <w:rsid w:val="00E4373F"/>
    <w:rsid w:val="00E46B85"/>
    <w:rsid w:val="00E50BE8"/>
    <w:rsid w:val="00E54811"/>
    <w:rsid w:val="00E61CFD"/>
    <w:rsid w:val="00E6313A"/>
    <w:rsid w:val="00E646DD"/>
    <w:rsid w:val="00E67BE7"/>
    <w:rsid w:val="00E714D6"/>
    <w:rsid w:val="00E738FF"/>
    <w:rsid w:val="00E74B15"/>
    <w:rsid w:val="00E8021B"/>
    <w:rsid w:val="00E8588F"/>
    <w:rsid w:val="00E9279F"/>
    <w:rsid w:val="00E95DEF"/>
    <w:rsid w:val="00EA15F1"/>
    <w:rsid w:val="00EA5BA4"/>
    <w:rsid w:val="00EA73FC"/>
    <w:rsid w:val="00EB464A"/>
    <w:rsid w:val="00EB5FDD"/>
    <w:rsid w:val="00EB70C2"/>
    <w:rsid w:val="00EC3145"/>
    <w:rsid w:val="00EC3321"/>
    <w:rsid w:val="00EC4BEB"/>
    <w:rsid w:val="00EC7F3E"/>
    <w:rsid w:val="00ED61F3"/>
    <w:rsid w:val="00ED62FB"/>
    <w:rsid w:val="00ED6EAE"/>
    <w:rsid w:val="00ED6F15"/>
    <w:rsid w:val="00ED71DB"/>
    <w:rsid w:val="00EE5766"/>
    <w:rsid w:val="00EE5EBE"/>
    <w:rsid w:val="00EF52F9"/>
    <w:rsid w:val="00F04BF7"/>
    <w:rsid w:val="00F055DB"/>
    <w:rsid w:val="00F117B9"/>
    <w:rsid w:val="00F119C4"/>
    <w:rsid w:val="00F13880"/>
    <w:rsid w:val="00F223F6"/>
    <w:rsid w:val="00F24210"/>
    <w:rsid w:val="00F27B0D"/>
    <w:rsid w:val="00F5009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0CE"/>
    <w:rsid w:val="00F8195B"/>
    <w:rsid w:val="00F958A4"/>
    <w:rsid w:val="00FA0852"/>
    <w:rsid w:val="00FB2C11"/>
    <w:rsid w:val="00FB3808"/>
    <w:rsid w:val="00FB45E7"/>
    <w:rsid w:val="00FC42D3"/>
    <w:rsid w:val="00FD13E5"/>
    <w:rsid w:val="00FD1967"/>
    <w:rsid w:val="00FD2143"/>
    <w:rsid w:val="00FD3C0C"/>
    <w:rsid w:val="00FE1CD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144"/>
        <o:r id="V:Rule2" type="connector" idref="#_s1331">
          <o:proxy start="" idref="#_s1347" connectloc="6"/>
          <o:proxy end="" idref="#_s1343" connectloc="3"/>
        </o:r>
        <o:r id="V:Rule3" type="connector" idref="#_s1449">
          <o:proxy start="" idref="#_s1461" connectloc="6"/>
          <o:proxy end="" idref="#_s1459" connectloc="3"/>
        </o:r>
        <o:r id="V:Rule4" type="connector" idref="#_s1338">
          <o:proxy start="" idref="#_s1340" connectloc="6"/>
          <o:proxy end="" idref="#_s1339" connectloc="2"/>
        </o:r>
        <o:r id="V:Rule5" type="connector" idref="#_s1041">
          <o:proxy start="" idref="#_s1353" connectloc="6"/>
          <o:proxy end="" idref="#_s1350" connectloc="2"/>
        </o:r>
        <o:r id="V:Rule6" type="connector" idref="#_s1330">
          <o:proxy start="" idref="#_s1348" connectloc="6"/>
          <o:proxy end="" idref="#_s1340" connectloc="2"/>
        </o:r>
        <o:r id="V:Rule7" type="connector" idref="#_s1335">
          <o:proxy start="" idref="#_s1343" connectloc="6"/>
          <o:proxy end="" idref="#_s1340" connectloc="2"/>
        </o:r>
        <o:r id="V:Rule8" type="connector" idref="#_s1441"/>
        <o:r id="V:Rule9" type="connector" idref="#_s1325"/>
        <o:r id="V:Rule10" type="connector" idref="#_s1452">
          <o:proxy start="" idref="#_s1458" connectloc="6"/>
          <o:proxy end="" idref="#_s1456" connectloc="2"/>
        </o:r>
        <o:r id="V:Rule11" type="connector" idref="#_s1337">
          <o:proxy start="" idref="#_s1341" connectloc="4"/>
          <o:proxy end="" idref="#_s1339" connectloc="2"/>
        </o:r>
        <o:r id="V:Rule12" type="connector" idref="#_s1328">
          <o:proxy start="" idref="#_s1350" connectloc="6"/>
          <o:proxy end="" idref="#_s1348" connectloc="2"/>
        </o:r>
        <o:r id="V:Rule13" type="connector" idref="#_s1445">
          <o:proxy start="" idref="#_s1465" connectloc="6"/>
          <o:proxy end="" idref="#_s1456" connectloc="2"/>
        </o:r>
        <o:r id="V:Rule14" type="connector" idref="#_s1626"/>
        <o:r id="V:Rule15" type="connector" idref="#_s1327">
          <o:proxy start="" idref="#_s1351" connectloc="6"/>
          <o:proxy end="" idref="#_s1348" connectloc="2"/>
        </o:r>
        <o:r id="V:Rule16" type="connector" idref="#_s1448">
          <o:proxy start="" idref="#_s1462" connectloc="6"/>
          <o:proxy end="" idref="#_s1459" connectloc="3"/>
        </o:r>
        <o:r id="V:Rule17" type="connector" idref="#_s1444">
          <o:proxy start="" idref="#_s1466" connectloc="6"/>
          <o:proxy end="" idref="#_s1464" connectloc="2"/>
        </o:r>
        <o:r id="V:Rule18" type="connector" idref="#_s1326"/>
        <o:r id="V:Rule19" type="connector" idref="#_s1332">
          <o:proxy start="" idref="#_s1346" connectloc="6"/>
          <o:proxy end="" idref="#_s1343" connectloc="3"/>
        </o:r>
        <o:r id="V:Rule20" type="connector" idref="#_s1443">
          <o:proxy start="" idref="#_s1467" connectloc="6"/>
          <o:proxy end="" idref="#_s1464" connectloc="2"/>
        </o:r>
        <o:r id="V:Rule21" type="connector" idref="#_s1446">
          <o:proxy start="" idref="#_s1464" connectloc="6"/>
          <o:proxy end="" idref="#_s1456" connectloc="2"/>
        </o:r>
        <o:r id="V:Rule22" type="connector" idref="#_s1451">
          <o:proxy start="" idref="#_s1459" connectloc="6"/>
          <o:proxy end="" idref="#_s1456" connectloc="2"/>
        </o:r>
        <o:r id="V:Rule23" type="connector" idref="#_s1329">
          <o:proxy start="" idref="#_s1349" connectloc="6"/>
          <o:proxy end="" idref="#_s1340" connectloc="2"/>
        </o:r>
        <o:r id="V:Rule24" type="connector" idref="#_s1336">
          <o:proxy start="" idref="#_s1342" connectloc="6"/>
          <o:proxy end="" idref="#_s1340" connectloc="2"/>
        </o:r>
        <o:r id="V:Rule25" type="connector" idref="#_s1333">
          <o:proxy start="" idref="#_s1345" connectloc="6"/>
          <o:proxy end="" idref="#_s1343" connectloc="3"/>
        </o:r>
        <o:r id="V:Rule26" type="connector" idref="#_s1144">
          <o:proxy start="" idref="#_s1101" connectloc="0"/>
          <o:proxy end="" idref="#_s1339" connectloc="2"/>
        </o:r>
        <o:r id="V:Rule27" type="connector" idref="#_s1334">
          <o:proxy start="" idref="#_s1344" connectloc="6"/>
          <o:proxy end="" idref="#_s1340" connectloc="2"/>
        </o:r>
        <o:r id="V:Rule28" type="connector" idref="#_s1453">
          <o:proxy start="" idref="#_s1457" connectloc="4"/>
          <o:proxy end="" idref="#_s1455" connectloc="2"/>
        </o:r>
        <o:r id="V:Rule29" type="connector" idref="#_s1442"/>
        <o:r id="V:Rule30" type="connector" idref="#_s1447">
          <o:proxy start="" idref="#_s1463" connectloc="6"/>
          <o:proxy end="" idref="#_s1459" connectloc="3"/>
        </o:r>
        <o:r id="V:Rule31" type="connector" idref="#_s1450">
          <o:proxy start="" idref="#_s1460" connectloc="6"/>
          <o:proxy end="" idref="#_s1456" connectloc="2"/>
        </o:r>
        <o:r id="V:Rule32" type="connector" idref="#_s1454">
          <o:proxy start="" idref="#_s1456" connectloc="6"/>
          <o:proxy end="" idref="#_s1455" connectloc="2"/>
        </o:r>
      </o:rules>
    </o:shapelayout>
  </w:shapeDefaults>
  <w:decimalSymbol w:val="."/>
  <w:listSeparator w:val=","/>
  <w14:docId w14:val="12B60BFF"/>
  <w15:docId w15:val="{8C11F531-852B-43FD-B96A-0DAB901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99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uiPriority w:val="59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  <w:style w:type="paragraph" w:styleId="Web">
    <w:name w:val="Normal (Web)"/>
    <w:basedOn w:val="a0"/>
    <w:uiPriority w:val="99"/>
    <w:semiHidden/>
    <w:unhideWhenUsed/>
    <w:rsid w:val="00E4373F"/>
    <w:pPr>
      <w:widowControl/>
      <w:spacing w:before="100" w:beforeAutospacing="1" w:after="100" w:afterAutospacing="1"/>
      <w:ind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c7f1b-d203-4615-beef-6681ec963c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2F9391F426249BC044EEB746714E6" ma:contentTypeVersion="10" ma:contentTypeDescription="Create a new document." ma:contentTypeScope="" ma:versionID="222060bcd77e7c03baf759234b9d4dc9">
  <xsd:schema xmlns:xsd="http://www.w3.org/2001/XMLSchema" xmlns:xs="http://www.w3.org/2001/XMLSchema" xmlns:p="http://schemas.microsoft.com/office/2006/metadata/properties" xmlns:ns3="c6fc7f1b-d203-4615-beef-6681ec963c72" targetNamespace="http://schemas.microsoft.com/office/2006/metadata/properties" ma:root="true" ma:fieldsID="233315b9023703067e457f35e8acfd58" ns3:_="">
    <xsd:import namespace="c6fc7f1b-d203-4615-beef-6681ec963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c7f1b-d203-4615-beef-6681ec963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DC07-C342-4A1B-9ADE-2AB1F4E83876}">
  <ds:schemaRefs>
    <ds:schemaRef ds:uri="http://schemas.microsoft.com/office/2006/metadata/properties"/>
    <ds:schemaRef ds:uri="http://schemas.microsoft.com/office/infopath/2007/PartnerControls"/>
    <ds:schemaRef ds:uri="c6fc7f1b-d203-4615-beef-6681ec963c72"/>
  </ds:schemaRefs>
</ds:datastoreItem>
</file>

<file path=customXml/itemProps2.xml><?xml version="1.0" encoding="utf-8"?>
<ds:datastoreItem xmlns:ds="http://schemas.openxmlformats.org/officeDocument/2006/customXml" ds:itemID="{9D02BA85-E915-4002-BD19-1C603D790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EB080-E37E-40FD-AF0F-F979BDCA3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c7f1b-d203-4615-beef-6681ec963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52B43-D361-4A6D-8FF6-459A89B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User</cp:lastModifiedBy>
  <cp:revision>2</cp:revision>
  <cp:lastPrinted>2023-02-01T09:10:00Z</cp:lastPrinted>
  <dcterms:created xsi:type="dcterms:W3CDTF">2023-02-20T01:21:00Z</dcterms:created>
  <dcterms:modified xsi:type="dcterms:W3CDTF">2023-02-20T01:21:00Z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0x0101005B12F9391F426249BC044EEB746714E6</vt:lpwstr>
  </property>
</Properties>
</file>